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2394" w:rsidRDefault="00B52394" w:rsidP="00B523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2394" w:rsidRDefault="00BB6331" w:rsidP="00BB6331">
      <w:pPr>
        <w:rPr>
          <w:rFonts w:hint="eastAsia"/>
        </w:rPr>
      </w:pPr>
    </w:p>
    <w:p w:rsidR="000D014C" w:rsidRDefault="000D014C" w:rsidP="000D014C">
      <w:pPr>
        <w:rPr>
          <w:rFonts w:hint="eastAsia"/>
        </w:rPr>
      </w:pPr>
      <w:r>
        <w:rPr>
          <w:rFonts w:hint="eastAsia"/>
        </w:rPr>
        <w:t>（認可申請書の提出）</w:t>
      </w:r>
    </w:p>
    <w:p w:rsidR="000D014C" w:rsidRDefault="000D014C" w:rsidP="00E70155">
      <w:pPr>
        <w:ind w:left="178" w:hangingChars="85" w:hanging="178"/>
        <w:rPr>
          <w:rFonts w:hint="eastAsia"/>
        </w:rPr>
      </w:pPr>
      <w:r>
        <w:rPr>
          <w:rFonts w:hint="eastAsia"/>
        </w:rPr>
        <w:t>第八十五条の二　前条第一項の認可を受けようとする金融商品取引所は、次に掲げる事項を記載した認可申請書を内閣総理大臣に提出しなければならない。</w:t>
      </w:r>
    </w:p>
    <w:p w:rsidR="000D014C" w:rsidRDefault="000D014C" w:rsidP="00E70155">
      <w:pPr>
        <w:ind w:leftChars="86" w:left="359" w:hangingChars="85" w:hanging="178"/>
        <w:rPr>
          <w:rFonts w:hint="eastAsia"/>
        </w:rPr>
      </w:pPr>
      <w:r>
        <w:rPr>
          <w:rFonts w:hint="eastAsia"/>
        </w:rPr>
        <w:t>一　名称</w:t>
      </w:r>
    </w:p>
    <w:p w:rsidR="000D014C" w:rsidRDefault="000D014C" w:rsidP="00E70155">
      <w:pPr>
        <w:ind w:leftChars="86" w:left="359" w:hangingChars="85" w:hanging="178"/>
        <w:rPr>
          <w:rFonts w:hint="eastAsia"/>
        </w:rPr>
      </w:pPr>
      <w:r>
        <w:rPr>
          <w:rFonts w:hint="eastAsia"/>
        </w:rPr>
        <w:t>二　委託する自主規制法人（以下この章において「受託自主規制法人」という。）の名称</w:t>
      </w:r>
    </w:p>
    <w:p w:rsidR="000D014C" w:rsidRDefault="000D014C" w:rsidP="00E70155">
      <w:pPr>
        <w:ind w:leftChars="86" w:left="359" w:hangingChars="85" w:hanging="178"/>
        <w:rPr>
          <w:rFonts w:hint="eastAsia"/>
        </w:rPr>
      </w:pPr>
      <w:r>
        <w:rPr>
          <w:rFonts w:hint="eastAsia"/>
        </w:rPr>
        <w:t>三　委託する自主規制業務の内容</w:t>
      </w:r>
    </w:p>
    <w:p w:rsidR="000D014C" w:rsidRDefault="000D014C" w:rsidP="00E70155">
      <w:pPr>
        <w:ind w:leftChars="86" w:left="359" w:hangingChars="85" w:hanging="178"/>
        <w:rPr>
          <w:rFonts w:hint="eastAsia"/>
        </w:rPr>
      </w:pPr>
      <w:r>
        <w:rPr>
          <w:rFonts w:hint="eastAsia"/>
        </w:rPr>
        <w:t>四　その他内閣府令で定める事項</w:t>
      </w:r>
    </w:p>
    <w:p w:rsidR="000D014C" w:rsidRDefault="000D014C" w:rsidP="00E70155">
      <w:pPr>
        <w:ind w:left="178" w:hangingChars="85" w:hanging="178"/>
        <w:rPr>
          <w:rFonts w:hint="eastAsia"/>
        </w:rPr>
      </w:pPr>
      <w:r>
        <w:rPr>
          <w:rFonts w:hint="eastAsia"/>
        </w:rPr>
        <w:t>２　前項の認可申請書には、委託契約の内容を記載した書類その他内閣府令で定める書類を添付しなければならない。</w:t>
      </w:r>
    </w:p>
    <w:p w:rsidR="00BB6331" w:rsidRDefault="000D014C" w:rsidP="00E70155">
      <w:pPr>
        <w:ind w:left="178" w:hangingChars="85" w:hanging="178"/>
        <w:rPr>
          <w:rFonts w:hint="eastAsia"/>
        </w:rPr>
      </w:pPr>
      <w:r>
        <w:rPr>
          <w:rFonts w:hint="eastAsia"/>
        </w:rPr>
        <w:t>３　第八十一条第三項の規定は、第一項の認可の申請の場合について準用する。この場合において、「定款」とあるのは、「委託契約の内容を記載した書類」と読み替えるものとする。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C7906">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79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7906">
        <w:rPr>
          <w:rFonts w:hint="eastAsia"/>
        </w:rPr>
        <w:t>（改正なし）</w:t>
      </w:r>
    </w:p>
    <w:p w:rsidR="003E4CA6" w:rsidRDefault="003E4CA6" w:rsidP="003E4C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70155">
        <w:tab/>
      </w:r>
      <w:r w:rsidR="00E70155">
        <w:rPr>
          <w:rFonts w:hint="eastAsia"/>
        </w:rPr>
        <w:t>（改正なし）</w:t>
      </w:r>
    </w:p>
    <w:p w:rsidR="003E4CA6" w:rsidRDefault="00BB6331" w:rsidP="003E4CA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4CA6" w:rsidRDefault="003E4CA6" w:rsidP="003E4CA6"/>
    <w:p w:rsidR="003E4CA6" w:rsidRDefault="003E4CA6" w:rsidP="003E4CA6">
      <w:r>
        <w:rPr>
          <w:rFonts w:hint="eastAsia"/>
        </w:rPr>
        <w:t>（改正後）</w:t>
      </w:r>
    </w:p>
    <w:p w:rsidR="003E4CA6" w:rsidRDefault="003E4CA6" w:rsidP="003E4CA6">
      <w:pPr>
        <w:rPr>
          <w:rFonts w:hint="eastAsia"/>
        </w:rPr>
      </w:pPr>
      <w:r>
        <w:rPr>
          <w:rFonts w:hint="eastAsia"/>
        </w:rPr>
        <w:t>（認可申請書の提出）</w:t>
      </w:r>
    </w:p>
    <w:p w:rsidR="003E4CA6" w:rsidRDefault="003E4CA6" w:rsidP="003E4CA6">
      <w:pPr>
        <w:ind w:left="178" w:hangingChars="85" w:hanging="178"/>
        <w:rPr>
          <w:rFonts w:hint="eastAsia"/>
        </w:rPr>
      </w:pPr>
      <w:r>
        <w:rPr>
          <w:rFonts w:hint="eastAsia"/>
        </w:rPr>
        <w:t>第八十五条の二　前条第一項の認可を受けようとする金融商品取引所は、次に掲げる事項を記載した認可申請書を内閣総理大臣に提出しなければならない。</w:t>
      </w:r>
    </w:p>
    <w:p w:rsidR="003E4CA6" w:rsidRDefault="003E4CA6" w:rsidP="003E4CA6">
      <w:pPr>
        <w:ind w:leftChars="86" w:left="359" w:hangingChars="85" w:hanging="178"/>
        <w:rPr>
          <w:rFonts w:hint="eastAsia"/>
        </w:rPr>
      </w:pPr>
      <w:r>
        <w:rPr>
          <w:rFonts w:hint="eastAsia"/>
        </w:rPr>
        <w:t>一　名称</w:t>
      </w:r>
    </w:p>
    <w:p w:rsidR="003E4CA6" w:rsidRDefault="003E4CA6" w:rsidP="003E4CA6">
      <w:pPr>
        <w:ind w:leftChars="86" w:left="359" w:hangingChars="85" w:hanging="178"/>
        <w:rPr>
          <w:rFonts w:hint="eastAsia"/>
        </w:rPr>
      </w:pPr>
      <w:r>
        <w:rPr>
          <w:rFonts w:hint="eastAsia"/>
        </w:rPr>
        <w:t>二　委託する自主規制法人（以下この章において「受託自主規制法人」という。）の名称</w:t>
      </w:r>
    </w:p>
    <w:p w:rsidR="003E4CA6" w:rsidRDefault="003E4CA6" w:rsidP="003E4CA6">
      <w:pPr>
        <w:ind w:leftChars="86" w:left="359" w:hangingChars="85" w:hanging="178"/>
        <w:rPr>
          <w:rFonts w:hint="eastAsia"/>
        </w:rPr>
      </w:pPr>
      <w:r>
        <w:rPr>
          <w:rFonts w:hint="eastAsia"/>
        </w:rPr>
        <w:lastRenderedPageBreak/>
        <w:t>三　委託する自主規制業務の内容</w:t>
      </w:r>
    </w:p>
    <w:p w:rsidR="003E4CA6" w:rsidRDefault="003E4CA6" w:rsidP="003E4CA6">
      <w:pPr>
        <w:ind w:leftChars="86" w:left="359" w:hangingChars="85" w:hanging="178"/>
        <w:rPr>
          <w:rFonts w:hint="eastAsia"/>
        </w:rPr>
      </w:pPr>
      <w:r>
        <w:rPr>
          <w:rFonts w:hint="eastAsia"/>
        </w:rPr>
        <w:t>四　その他内閣府令で定める事項</w:t>
      </w:r>
    </w:p>
    <w:p w:rsidR="003E4CA6" w:rsidRDefault="003E4CA6" w:rsidP="003E4CA6">
      <w:pPr>
        <w:ind w:left="178" w:hangingChars="85" w:hanging="178"/>
        <w:rPr>
          <w:rFonts w:hint="eastAsia"/>
        </w:rPr>
      </w:pPr>
      <w:r>
        <w:rPr>
          <w:rFonts w:hint="eastAsia"/>
        </w:rPr>
        <w:t>２　前項の認可申請書には、委託契約の内容を記載した書類その他内閣府令で定める書類を添付しなければならない。</w:t>
      </w:r>
    </w:p>
    <w:p w:rsidR="003E4CA6" w:rsidRDefault="003E4CA6" w:rsidP="003E4CA6">
      <w:pPr>
        <w:ind w:left="178" w:hangingChars="85" w:hanging="178"/>
        <w:rPr>
          <w:rFonts w:hint="eastAsia"/>
        </w:rPr>
      </w:pPr>
      <w:r>
        <w:rPr>
          <w:rFonts w:hint="eastAsia"/>
        </w:rPr>
        <w:t>３　第八十一条第三項の規定は、第一項の認可の申請の場合について準用する。この場合において、「定款」とあるのは、「委託契約の内容を記載した書類」と読み替えるものとする。</w:t>
      </w:r>
    </w:p>
    <w:p w:rsidR="003E4CA6" w:rsidRPr="003E4CA6" w:rsidRDefault="003E4CA6" w:rsidP="003E4CA6">
      <w:pPr>
        <w:ind w:left="178" w:hangingChars="85" w:hanging="178"/>
      </w:pPr>
    </w:p>
    <w:p w:rsidR="003E4CA6" w:rsidRDefault="003E4CA6" w:rsidP="003E4CA6">
      <w:pPr>
        <w:ind w:left="178" w:hangingChars="85" w:hanging="178"/>
      </w:pPr>
      <w:r>
        <w:rPr>
          <w:rFonts w:hint="eastAsia"/>
        </w:rPr>
        <w:t>（改正前）</w:t>
      </w:r>
    </w:p>
    <w:p w:rsidR="003E4CA6" w:rsidRDefault="003E4CA6" w:rsidP="003E4CA6">
      <w:pPr>
        <w:rPr>
          <w:u w:val="single" w:color="FF0000"/>
        </w:rPr>
      </w:pPr>
      <w:r>
        <w:rPr>
          <w:rFonts w:hint="eastAsia"/>
          <w:u w:val="single" w:color="FF0000"/>
        </w:rPr>
        <w:t>（新設）</w:t>
      </w:r>
    </w:p>
    <w:p w:rsidR="003E4CA6" w:rsidRDefault="003E4CA6" w:rsidP="003E4CA6"/>
    <w:sectPr w:rsidR="003E4CA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92C" w:rsidRDefault="00F3392C">
      <w:r>
        <w:separator/>
      </w:r>
    </w:p>
  </w:endnote>
  <w:endnote w:type="continuationSeparator" w:id="0">
    <w:p w:rsidR="00F3392C" w:rsidRDefault="00F33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1606A">
      <w:rPr>
        <w:rStyle w:val="a4"/>
        <w:noProof/>
      </w:rPr>
      <w:t>2</w:t>
    </w:r>
    <w:r>
      <w:rPr>
        <w:rStyle w:val="a4"/>
      </w:rPr>
      <w:fldChar w:fldCharType="end"/>
    </w:r>
  </w:p>
  <w:p w:rsidR="00BB6331" w:rsidRDefault="00E7015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92C" w:rsidRDefault="00F3392C">
      <w:r>
        <w:separator/>
      </w:r>
    </w:p>
  </w:footnote>
  <w:footnote w:type="continuationSeparator" w:id="0">
    <w:p w:rsidR="00F3392C" w:rsidRDefault="00F339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1293"/>
    <w:rsid w:val="000D014C"/>
    <w:rsid w:val="001351B6"/>
    <w:rsid w:val="00210BC5"/>
    <w:rsid w:val="003E4CA6"/>
    <w:rsid w:val="0053720D"/>
    <w:rsid w:val="00585DF6"/>
    <w:rsid w:val="00641E16"/>
    <w:rsid w:val="00681537"/>
    <w:rsid w:val="006B314D"/>
    <w:rsid w:val="007D76EA"/>
    <w:rsid w:val="00811258"/>
    <w:rsid w:val="00890DE1"/>
    <w:rsid w:val="0091606A"/>
    <w:rsid w:val="00AA5C8D"/>
    <w:rsid w:val="00AD1B4F"/>
    <w:rsid w:val="00B10517"/>
    <w:rsid w:val="00B52394"/>
    <w:rsid w:val="00BB6331"/>
    <w:rsid w:val="00CC7906"/>
    <w:rsid w:val="00D8393B"/>
    <w:rsid w:val="00E422A6"/>
    <w:rsid w:val="00E70155"/>
    <w:rsid w:val="00F33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D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7015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100050">
      <w:bodyDiv w:val="1"/>
      <w:marLeft w:val="0"/>
      <w:marRight w:val="0"/>
      <w:marTop w:val="0"/>
      <w:marBottom w:val="0"/>
      <w:divBdr>
        <w:top w:val="none" w:sz="0" w:space="0" w:color="auto"/>
        <w:left w:val="none" w:sz="0" w:space="0" w:color="auto"/>
        <w:bottom w:val="none" w:sz="0" w:space="0" w:color="auto"/>
        <w:right w:val="none" w:sz="0" w:space="0" w:color="auto"/>
      </w:divBdr>
    </w:div>
    <w:div w:id="643236852">
      <w:bodyDiv w:val="1"/>
      <w:marLeft w:val="0"/>
      <w:marRight w:val="0"/>
      <w:marTop w:val="0"/>
      <w:marBottom w:val="0"/>
      <w:divBdr>
        <w:top w:val="none" w:sz="0" w:space="0" w:color="auto"/>
        <w:left w:val="none" w:sz="0" w:space="0" w:color="auto"/>
        <w:bottom w:val="none" w:sz="0" w:space="0" w:color="auto"/>
        <w:right w:val="none" w:sz="0" w:space="0" w:color="auto"/>
      </w:divBdr>
    </w:div>
    <w:div w:id="648481424">
      <w:bodyDiv w:val="1"/>
      <w:marLeft w:val="0"/>
      <w:marRight w:val="0"/>
      <w:marTop w:val="0"/>
      <w:marBottom w:val="0"/>
      <w:divBdr>
        <w:top w:val="none" w:sz="0" w:space="0" w:color="auto"/>
        <w:left w:val="none" w:sz="0" w:space="0" w:color="auto"/>
        <w:bottom w:val="none" w:sz="0" w:space="0" w:color="auto"/>
        <w:right w:val="none" w:sz="0" w:space="0" w:color="auto"/>
      </w:divBdr>
    </w:div>
    <w:div w:id="665590556">
      <w:bodyDiv w:val="1"/>
      <w:marLeft w:val="0"/>
      <w:marRight w:val="0"/>
      <w:marTop w:val="0"/>
      <w:marBottom w:val="0"/>
      <w:divBdr>
        <w:top w:val="none" w:sz="0" w:space="0" w:color="auto"/>
        <w:left w:val="none" w:sz="0" w:space="0" w:color="auto"/>
        <w:bottom w:val="none" w:sz="0" w:space="0" w:color="auto"/>
        <w:right w:val="none" w:sz="0" w:space="0" w:color="auto"/>
      </w:divBdr>
    </w:div>
    <w:div w:id="804391780">
      <w:bodyDiv w:val="1"/>
      <w:marLeft w:val="0"/>
      <w:marRight w:val="0"/>
      <w:marTop w:val="0"/>
      <w:marBottom w:val="0"/>
      <w:divBdr>
        <w:top w:val="none" w:sz="0" w:space="0" w:color="auto"/>
        <w:left w:val="none" w:sz="0" w:space="0" w:color="auto"/>
        <w:bottom w:val="none" w:sz="0" w:space="0" w:color="auto"/>
        <w:right w:val="none" w:sz="0" w:space="0" w:color="auto"/>
      </w:divBdr>
    </w:div>
    <w:div w:id="1492060310">
      <w:bodyDiv w:val="1"/>
      <w:marLeft w:val="0"/>
      <w:marRight w:val="0"/>
      <w:marTop w:val="0"/>
      <w:marBottom w:val="0"/>
      <w:divBdr>
        <w:top w:val="none" w:sz="0" w:space="0" w:color="auto"/>
        <w:left w:val="none" w:sz="0" w:space="0" w:color="auto"/>
        <w:bottom w:val="none" w:sz="0" w:space="0" w:color="auto"/>
        <w:right w:val="none" w:sz="0" w:space="0" w:color="auto"/>
      </w:divBdr>
    </w:div>
    <w:div w:id="1503200792">
      <w:bodyDiv w:val="1"/>
      <w:marLeft w:val="0"/>
      <w:marRight w:val="0"/>
      <w:marTop w:val="0"/>
      <w:marBottom w:val="0"/>
      <w:divBdr>
        <w:top w:val="none" w:sz="0" w:space="0" w:color="auto"/>
        <w:left w:val="none" w:sz="0" w:space="0" w:color="auto"/>
        <w:bottom w:val="none" w:sz="0" w:space="0" w:color="auto"/>
        <w:right w:val="none" w:sz="0" w:space="0" w:color="auto"/>
      </w:divBdr>
    </w:div>
    <w:div w:id="1658455227">
      <w:bodyDiv w:val="1"/>
      <w:marLeft w:val="0"/>
      <w:marRight w:val="0"/>
      <w:marTop w:val="0"/>
      <w:marBottom w:val="0"/>
      <w:divBdr>
        <w:top w:val="none" w:sz="0" w:space="0" w:color="auto"/>
        <w:left w:val="none" w:sz="0" w:space="0" w:color="auto"/>
        <w:bottom w:val="none" w:sz="0" w:space="0" w:color="auto"/>
        <w:right w:val="none" w:sz="0" w:space="0" w:color="auto"/>
      </w:divBdr>
    </w:div>
    <w:div w:id="1671522797">
      <w:bodyDiv w:val="1"/>
      <w:marLeft w:val="0"/>
      <w:marRight w:val="0"/>
      <w:marTop w:val="0"/>
      <w:marBottom w:val="0"/>
      <w:divBdr>
        <w:top w:val="none" w:sz="0" w:space="0" w:color="auto"/>
        <w:left w:val="none" w:sz="0" w:space="0" w:color="auto"/>
        <w:bottom w:val="none" w:sz="0" w:space="0" w:color="auto"/>
        <w:right w:val="none" w:sz="0" w:space="0" w:color="auto"/>
      </w:divBdr>
    </w:div>
    <w:div w:id="170000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金融商品取引法第85条の2</vt:lpstr>
      <vt:lpstr>金融商品取引法第85条の2</vt:lpstr>
    </vt:vector>
  </TitlesOfParts>
  <Manager/>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金融商品取引法第85条の2</dc:title>
  <dc:subject/>
  <dc:creator/>
  <cp:keywords/>
  <dc:description/>
  <cp:lastModifiedBy/>
  <cp:revision>1</cp:revision>
  <dcterms:created xsi:type="dcterms:W3CDTF">2024-09-04T08:05:00Z</dcterms:created>
  <dcterms:modified xsi:type="dcterms:W3CDTF">2024-09-04T08:05:00Z</dcterms:modified>
</cp:coreProperties>
</file>