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55AE7" w:rsidRDefault="00655AE7" w:rsidP="00655AE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55AE7" w:rsidRDefault="00BB6331" w:rsidP="00BB6331">
      <w:pPr>
        <w:rPr>
          <w:rFonts w:hint="eastAsia"/>
        </w:rPr>
      </w:pPr>
    </w:p>
    <w:p w:rsidR="00751893" w:rsidRDefault="00751893" w:rsidP="00AA5D6B">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751893" w:rsidRDefault="00751893" w:rsidP="00AA5D6B">
      <w:pPr>
        <w:ind w:leftChars="86" w:left="359" w:hangingChars="85" w:hanging="178"/>
        <w:rPr>
          <w:rFonts w:hint="eastAsia"/>
        </w:rPr>
      </w:pPr>
      <w:r>
        <w:rPr>
          <w:rFonts w:hint="eastAsia"/>
        </w:rPr>
        <w:t>一　第百九十七条第一項第五号若しくは第二項又は第百九十七条の二第十三号の罪の犯罪行為により得た財産</w:t>
      </w:r>
    </w:p>
    <w:p w:rsidR="00751893" w:rsidRDefault="00751893" w:rsidP="00AA5D6B">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641E16" w:rsidRDefault="00751893" w:rsidP="00AA5D6B">
      <w:pPr>
        <w:ind w:left="178" w:hangingChars="85" w:hanging="178"/>
        <w:rPr>
          <w:rFonts w:hint="eastAsia"/>
        </w:rPr>
      </w:pPr>
      <w:r>
        <w:rPr>
          <w:rFonts w:hint="eastAsia"/>
        </w:rPr>
        <w:t>２　前項の規定により財産を没収すべき場合において、これを没収することができないときは、その価額を犯人から追徴する。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649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6496">
        <w:rPr>
          <w:rFonts w:hint="eastAsia"/>
        </w:rPr>
        <w:t>（改正なし）</w:t>
      </w:r>
    </w:p>
    <w:p w:rsidR="00584467" w:rsidRDefault="00584467" w:rsidP="0058446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A5D6B">
        <w:rPr>
          <w:rFonts w:hint="eastAsia"/>
        </w:rPr>
        <w:tab/>
      </w:r>
      <w:r w:rsidR="00AA5D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A5D6B" w:rsidRDefault="00AA5D6B" w:rsidP="00AA5D6B">
      <w:pPr>
        <w:rPr>
          <w:rFonts w:hint="eastAsia"/>
        </w:rPr>
      </w:pPr>
    </w:p>
    <w:p w:rsidR="00AA5D6B" w:rsidRDefault="00AA5D6B" w:rsidP="00AA5D6B">
      <w:pPr>
        <w:rPr>
          <w:rFonts w:hint="eastAsia"/>
        </w:rPr>
      </w:pPr>
      <w:r>
        <w:rPr>
          <w:rFonts w:hint="eastAsia"/>
        </w:rPr>
        <w:t>（改正後）</w:t>
      </w:r>
    </w:p>
    <w:p w:rsidR="00AA5D6B" w:rsidRDefault="00AA5D6B" w:rsidP="00AA5D6B">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AA5D6B" w:rsidRPr="00DD1EFE" w:rsidRDefault="00AA5D6B" w:rsidP="00AA5D6B">
      <w:pPr>
        <w:ind w:leftChars="86" w:left="359" w:hangingChars="85" w:hanging="178"/>
        <w:rPr>
          <w:rFonts w:hint="eastAsia"/>
          <w:u w:color="FF0000"/>
        </w:rPr>
      </w:pPr>
      <w:r>
        <w:rPr>
          <w:rFonts w:hint="eastAsia"/>
        </w:rPr>
        <w:t xml:space="preserve">一　</w:t>
      </w:r>
      <w:r w:rsidRPr="00DD1EFE">
        <w:rPr>
          <w:rFonts w:hint="eastAsia"/>
          <w:u w:val="single" w:color="FF0000"/>
        </w:rPr>
        <w:t>第百九十七条第一項第五号</w:t>
      </w:r>
      <w:r w:rsidRPr="00DD1EFE">
        <w:rPr>
          <w:rFonts w:hint="eastAsia"/>
          <w:u w:color="FF0000"/>
        </w:rPr>
        <w:t>若しくは第二項又は</w:t>
      </w:r>
      <w:r w:rsidRPr="00DD1EFE">
        <w:rPr>
          <w:rFonts w:hint="eastAsia"/>
          <w:u w:val="single" w:color="FF0000"/>
        </w:rPr>
        <w:t>第百九十七条の二第十三号</w:t>
      </w:r>
      <w:r w:rsidRPr="00DD1EFE">
        <w:rPr>
          <w:rFonts w:hint="eastAsia"/>
          <w:u w:color="FF0000"/>
        </w:rPr>
        <w:t>の罪の犯罪行為により得た財産</w:t>
      </w:r>
    </w:p>
    <w:p w:rsidR="00DD1EFE" w:rsidRPr="00DD1EFE" w:rsidRDefault="00DD1EFE" w:rsidP="00DD1EFE">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DD1EFE" w:rsidRPr="00DD1EFE" w:rsidRDefault="00910BFE" w:rsidP="00DD1EFE">
      <w:pPr>
        <w:ind w:left="178" w:hangingChars="85" w:hanging="178"/>
        <w:rPr>
          <w:rFonts w:hint="eastAsia"/>
          <w:u w:color="FF0000"/>
        </w:rPr>
      </w:pPr>
      <w:r w:rsidRPr="00910BFE">
        <w:rPr>
          <w:rFonts w:hint="eastAsia"/>
          <w:u w:val="double" w:color="FF0000"/>
        </w:rPr>
        <w:t>２</w:t>
      </w:r>
      <w:r w:rsidR="00DD1EFE" w:rsidRPr="00DD1EFE">
        <w:rPr>
          <w:rFonts w:hint="eastAsia"/>
          <w:u w:color="FF0000"/>
        </w:rPr>
        <w:t xml:space="preserve">　前項の規定により財産を没収すべき場合において、これを没収することができないと</w:t>
      </w:r>
      <w:r w:rsidR="00DD1EFE" w:rsidRPr="00DD1EFE">
        <w:rPr>
          <w:rFonts w:hint="eastAsia"/>
          <w:u w:color="FF0000"/>
        </w:rPr>
        <w:lastRenderedPageBreak/>
        <w:t>きは、その価額を犯人から追徴する。</w:t>
      </w:r>
    </w:p>
    <w:p w:rsidR="00AA5D6B" w:rsidRPr="00DD1EFE" w:rsidRDefault="00AA5D6B" w:rsidP="00AA5D6B">
      <w:pPr>
        <w:ind w:left="178" w:hangingChars="85" w:hanging="178"/>
        <w:rPr>
          <w:rFonts w:hint="eastAsia"/>
          <w:u w:color="FF0000"/>
        </w:rPr>
      </w:pPr>
    </w:p>
    <w:p w:rsidR="00AA5D6B" w:rsidRPr="00DD1EFE" w:rsidRDefault="00AA5D6B" w:rsidP="00AA5D6B">
      <w:pPr>
        <w:ind w:left="178" w:hangingChars="85" w:hanging="178"/>
        <w:rPr>
          <w:rFonts w:hint="eastAsia"/>
          <w:u w:color="FF0000"/>
        </w:rPr>
      </w:pPr>
      <w:r w:rsidRPr="00DD1EFE">
        <w:rPr>
          <w:rFonts w:hint="eastAsia"/>
          <w:u w:color="FF0000"/>
        </w:rPr>
        <w:t>（改正前）</w:t>
      </w:r>
    </w:p>
    <w:p w:rsidR="00AA5D6B" w:rsidRPr="00DD1EFE" w:rsidRDefault="00AA5D6B" w:rsidP="00AA5D6B">
      <w:pPr>
        <w:ind w:left="178" w:hangingChars="85" w:hanging="178"/>
        <w:rPr>
          <w:rFonts w:hint="eastAsia"/>
          <w:u w:color="FF0000"/>
        </w:rPr>
      </w:pPr>
      <w:r w:rsidRPr="00DD1EFE">
        <w:rPr>
          <w:rFonts w:hint="eastAsia"/>
          <w:u w:color="FF0000"/>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r w:rsidRPr="00DD1EFE">
        <w:rPr>
          <w:rFonts w:hint="eastAsia"/>
          <w:u w:color="FF0000"/>
        </w:rPr>
        <w:t xml:space="preserve"> </w:t>
      </w:r>
    </w:p>
    <w:p w:rsidR="00AA5D6B" w:rsidRDefault="00AA5D6B" w:rsidP="00AA5D6B">
      <w:pPr>
        <w:ind w:leftChars="86" w:left="359" w:hangingChars="85" w:hanging="178"/>
        <w:rPr>
          <w:rFonts w:hint="eastAsia"/>
        </w:rPr>
      </w:pPr>
      <w:r w:rsidRPr="00DD1EFE">
        <w:rPr>
          <w:rFonts w:hint="eastAsia"/>
          <w:u w:color="FF0000"/>
        </w:rPr>
        <w:t xml:space="preserve">一　</w:t>
      </w:r>
      <w:r w:rsidRPr="00DD1EFE">
        <w:rPr>
          <w:rFonts w:hint="eastAsia"/>
          <w:u w:val="single" w:color="FF0000"/>
        </w:rPr>
        <w:t>第百九十七条第一項第七号</w:t>
      </w:r>
      <w:r w:rsidRPr="00DD1EFE">
        <w:rPr>
          <w:rFonts w:hint="eastAsia"/>
          <w:u w:color="FF0000"/>
        </w:rPr>
        <w:t>若しくは第二項又は</w:t>
      </w:r>
      <w:r w:rsidRPr="00DD1EFE">
        <w:rPr>
          <w:rFonts w:hint="eastAsia"/>
          <w:u w:val="single" w:color="FF0000"/>
        </w:rPr>
        <w:t>前条第十八号</w:t>
      </w:r>
      <w:r w:rsidRPr="00DD1EFE">
        <w:rPr>
          <w:rFonts w:hint="eastAsia"/>
          <w:u w:color="FF0000"/>
        </w:rPr>
        <w:t>の罪の犯</w:t>
      </w:r>
      <w:r>
        <w:rPr>
          <w:rFonts w:hint="eastAsia"/>
        </w:rPr>
        <w:t>罪行為により得た財産</w:t>
      </w:r>
      <w:r>
        <w:rPr>
          <w:rFonts w:hint="eastAsia"/>
        </w:rPr>
        <w:t xml:space="preserve"> </w:t>
      </w:r>
    </w:p>
    <w:p w:rsidR="00DD1EFE" w:rsidRDefault="00DD1EFE" w:rsidP="00DD1EFE">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DD1EFE" w:rsidRDefault="00DD1EFE" w:rsidP="00DD1EFE">
      <w:pPr>
        <w:ind w:left="178" w:hangingChars="85" w:hanging="178"/>
        <w:rPr>
          <w:rFonts w:hint="eastAsia"/>
        </w:rPr>
      </w:pPr>
      <w:r w:rsidRPr="00910BFE">
        <w:rPr>
          <w:rFonts w:hint="eastAsia"/>
          <w:u w:val="double" w:color="FF0000"/>
        </w:rPr>
        <w:t>②</w:t>
      </w:r>
      <w:r>
        <w:rPr>
          <w:rFonts w:hint="eastAsia"/>
        </w:rPr>
        <w:t xml:space="preserve">　前項の規定により財産を没収すべき場合において、これを没収することができないときは、その価額を犯人から追徴する。</w:t>
      </w:r>
    </w:p>
    <w:p w:rsidR="00AA5D6B" w:rsidRPr="00910BFE" w:rsidRDefault="00AA5D6B" w:rsidP="00AA5D6B">
      <w:pPr>
        <w:rPr>
          <w:rFonts w:hint="eastAsia"/>
        </w:rPr>
      </w:pPr>
    </w:p>
    <w:p w:rsidR="00AA5D6B" w:rsidRDefault="00AA5D6B" w:rsidP="00AA5D6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D1EFE">
        <w:tab/>
      </w:r>
      <w:r w:rsidR="00DD1EFE">
        <w:rPr>
          <w:rFonts w:hint="eastAsia"/>
        </w:rPr>
        <w:t>（改正なし）</w:t>
      </w:r>
    </w:p>
    <w:p w:rsidR="00D76198" w:rsidRDefault="00BB6331" w:rsidP="00D7619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D76198" w:rsidRDefault="00D76198" w:rsidP="00D76198"/>
    <w:p w:rsidR="00D76198" w:rsidRDefault="00D76198" w:rsidP="00D76198">
      <w:r>
        <w:rPr>
          <w:rFonts w:hint="eastAsia"/>
        </w:rPr>
        <w:t>（改正後）</w:t>
      </w:r>
    </w:p>
    <w:p w:rsidR="00D76198" w:rsidRDefault="00D76198" w:rsidP="00D76198">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D76198" w:rsidRDefault="00D76198" w:rsidP="00D76198">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w:t>
      </w:r>
      <w:r>
        <w:rPr>
          <w:rFonts w:hint="eastAsia"/>
          <w:u w:val="single" w:color="FF0000"/>
        </w:rPr>
        <w:t>八</w:t>
      </w:r>
      <w:r w:rsidRPr="00BA5EDA">
        <w:rPr>
          <w:rFonts w:hint="eastAsia"/>
          <w:u w:val="single" w:color="FF0000"/>
        </w:rPr>
        <w:t>号</w:t>
      </w:r>
      <w:r>
        <w:rPr>
          <w:rFonts w:hint="eastAsia"/>
        </w:rPr>
        <w:t>の罪の犯罪行為により得た財産</w:t>
      </w:r>
    </w:p>
    <w:p w:rsidR="00D76198" w:rsidRDefault="00D76198" w:rsidP="00D76198">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D76198" w:rsidRDefault="00D76198" w:rsidP="00D76198">
      <w:pPr>
        <w:ind w:left="178" w:hangingChars="85" w:hanging="178"/>
        <w:rPr>
          <w:rFonts w:hint="eastAsia"/>
        </w:rPr>
      </w:pPr>
      <w:r>
        <w:rPr>
          <w:rFonts w:hint="eastAsia"/>
        </w:rPr>
        <w:t>②　前項の規定により財産を没収すべき場合において、これを没収することができないときは、その価額を犯人から追徴する。</w:t>
      </w:r>
    </w:p>
    <w:p w:rsidR="00D76198" w:rsidRPr="00D76198" w:rsidRDefault="00D76198" w:rsidP="00D76198">
      <w:pPr>
        <w:ind w:left="178" w:hangingChars="85" w:hanging="178"/>
      </w:pPr>
    </w:p>
    <w:p w:rsidR="00D76198" w:rsidRDefault="00D76198" w:rsidP="00D76198">
      <w:pPr>
        <w:ind w:left="178" w:hangingChars="85" w:hanging="178"/>
      </w:pPr>
      <w:r>
        <w:rPr>
          <w:rFonts w:hint="eastAsia"/>
        </w:rPr>
        <w:t>（改正前）</w:t>
      </w:r>
    </w:p>
    <w:p w:rsidR="00D76198" w:rsidRDefault="00D76198" w:rsidP="00D76198">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D76198" w:rsidRDefault="00D76198" w:rsidP="00D76198">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前条第十九号</w:t>
      </w:r>
      <w:r>
        <w:rPr>
          <w:rFonts w:hint="eastAsia"/>
        </w:rPr>
        <w:t>の罪の犯罪行為により得た財産</w:t>
      </w:r>
    </w:p>
    <w:p w:rsidR="00D76198" w:rsidRDefault="00D76198" w:rsidP="00D76198">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D76198" w:rsidRDefault="00D76198" w:rsidP="00D76198">
      <w:pPr>
        <w:ind w:left="178" w:hangingChars="85" w:hanging="178"/>
        <w:rPr>
          <w:rFonts w:hint="eastAsia"/>
        </w:rPr>
      </w:pPr>
      <w:r>
        <w:rPr>
          <w:rFonts w:hint="eastAsia"/>
        </w:rPr>
        <w:lastRenderedPageBreak/>
        <w:t>②　前項の規定により財産を没収すべき場合において、これを没収することができないときは、その価額を犯人から追徴する。</w:t>
      </w:r>
    </w:p>
    <w:p w:rsidR="00D76198" w:rsidRPr="00D76198" w:rsidRDefault="00D76198" w:rsidP="00D76198"/>
    <w:p w:rsidR="00BB6331" w:rsidRPr="00D7619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76198">
        <w:tab/>
      </w:r>
      <w:r w:rsidR="00D7619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76198">
        <w:tab/>
      </w:r>
      <w:r w:rsidR="00D76198">
        <w:rPr>
          <w:rFonts w:hint="eastAsia"/>
        </w:rPr>
        <w:t>（改正なし）</w:t>
      </w:r>
    </w:p>
    <w:p w:rsidR="00BA5EDA" w:rsidRDefault="00BB6331" w:rsidP="00BA5ED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A5EDA" w:rsidRDefault="00BA5EDA" w:rsidP="00BA5EDA"/>
    <w:p w:rsidR="00BA5EDA" w:rsidRDefault="00BA5EDA" w:rsidP="00BA5EDA">
      <w:r>
        <w:rPr>
          <w:rFonts w:hint="eastAsia"/>
        </w:rPr>
        <w:t>（改正後）</w:t>
      </w:r>
    </w:p>
    <w:p w:rsidR="00BA5EDA" w:rsidRDefault="00BA5EDA" w:rsidP="00BA5EDA">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BA5EDA" w:rsidRDefault="00BA5EDA" w:rsidP="00BA5EDA">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前条第十九号</w:t>
      </w:r>
      <w:r>
        <w:rPr>
          <w:rFonts w:hint="eastAsia"/>
        </w:rPr>
        <w:t>の罪の犯罪行為により得た財産</w:t>
      </w:r>
    </w:p>
    <w:p w:rsidR="00BA5EDA" w:rsidRDefault="00BA5EDA" w:rsidP="00BA5EDA">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BA5EDA" w:rsidRDefault="00BA5EDA" w:rsidP="00BA5EDA">
      <w:pPr>
        <w:ind w:left="178" w:hangingChars="85" w:hanging="178"/>
        <w:rPr>
          <w:rFonts w:hint="eastAsia"/>
        </w:rPr>
      </w:pPr>
      <w:r>
        <w:rPr>
          <w:rFonts w:hint="eastAsia"/>
        </w:rPr>
        <w:t>②　前項の規定により財産を没収すべき場合において、これを没収することができないときは、その価額を犯人から追徴する。</w:t>
      </w:r>
    </w:p>
    <w:p w:rsidR="00BA5EDA" w:rsidRDefault="00BA5EDA" w:rsidP="00BA5EDA">
      <w:pPr>
        <w:ind w:left="178" w:hangingChars="85" w:hanging="178"/>
      </w:pPr>
    </w:p>
    <w:p w:rsidR="00BA5EDA" w:rsidRDefault="00BA5EDA" w:rsidP="00BA5EDA">
      <w:pPr>
        <w:ind w:left="178" w:hangingChars="85" w:hanging="178"/>
      </w:pPr>
      <w:r>
        <w:rPr>
          <w:rFonts w:hint="eastAsia"/>
        </w:rPr>
        <w:t>（改正前）</w:t>
      </w:r>
    </w:p>
    <w:p w:rsidR="00BA5EDA" w:rsidRDefault="00BA5EDA" w:rsidP="00BA5EDA">
      <w:pPr>
        <w:ind w:left="178" w:hangingChars="85" w:hanging="178"/>
        <w:rPr>
          <w:rFonts w:hint="eastAsia"/>
        </w:rPr>
      </w:pPr>
      <w:r>
        <w:rPr>
          <w:rFonts w:hint="eastAsia"/>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BA5EDA" w:rsidRDefault="00BA5EDA" w:rsidP="00BA5EDA">
      <w:pPr>
        <w:ind w:leftChars="86" w:left="359" w:hangingChars="85" w:hanging="178"/>
        <w:rPr>
          <w:rFonts w:hint="eastAsia"/>
        </w:rPr>
      </w:pPr>
      <w:r>
        <w:rPr>
          <w:rFonts w:hint="eastAsia"/>
        </w:rPr>
        <w:t xml:space="preserve">一　</w:t>
      </w:r>
      <w:r w:rsidRPr="00BA5EDA">
        <w:rPr>
          <w:rFonts w:hint="eastAsia"/>
        </w:rPr>
        <w:t>第百九十七条第一項第七号</w:t>
      </w:r>
      <w:r>
        <w:rPr>
          <w:rFonts w:hint="eastAsia"/>
        </w:rPr>
        <w:t>若しくは第二項又は</w:t>
      </w:r>
      <w:r w:rsidRPr="00BA5EDA">
        <w:rPr>
          <w:rFonts w:hint="eastAsia"/>
          <w:u w:val="single" w:color="FF0000"/>
        </w:rPr>
        <w:t>前条第十八号</w:t>
      </w:r>
      <w:r>
        <w:rPr>
          <w:rFonts w:hint="eastAsia"/>
        </w:rPr>
        <w:t>の罪の犯罪行為により</w:t>
      </w:r>
      <w:r>
        <w:rPr>
          <w:rFonts w:hint="eastAsia"/>
        </w:rPr>
        <w:lastRenderedPageBreak/>
        <w:t>得た財産</w:t>
      </w:r>
    </w:p>
    <w:p w:rsidR="00BA5EDA" w:rsidRDefault="00BA5EDA" w:rsidP="00BA5EDA">
      <w:pPr>
        <w:ind w:leftChars="86" w:left="359" w:hangingChars="85" w:hanging="178"/>
        <w:rPr>
          <w:rFonts w:hint="eastAsia"/>
        </w:rPr>
      </w:pPr>
      <w:r>
        <w:rPr>
          <w:rFonts w:hint="eastAsia"/>
        </w:rPr>
        <w:t>二　前号に掲げる財産の対価として得た財産又は同号に掲げる財産がオプションその他の権利である場合における当該権利の行使により得た財産</w:t>
      </w:r>
    </w:p>
    <w:p w:rsidR="00BA5EDA" w:rsidRDefault="00BA5EDA" w:rsidP="00BA5EDA">
      <w:pPr>
        <w:ind w:left="178" w:hangingChars="85" w:hanging="178"/>
        <w:rPr>
          <w:rFonts w:hint="eastAsia"/>
        </w:rPr>
      </w:pPr>
      <w:r>
        <w:rPr>
          <w:rFonts w:hint="eastAsia"/>
        </w:rPr>
        <w:t>②　前項の規定により財産を没収すべき場合において、これを没収することができないときは、その価額を犯人から追徴する。</w:t>
      </w:r>
    </w:p>
    <w:p w:rsidR="00BA5EDA" w:rsidRDefault="00BA5EDA" w:rsidP="00BA5EDA"/>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BA5EDA">
        <w:tab/>
      </w:r>
      <w:r w:rsidR="00BA5EDA">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BA5EDA">
        <w:tab/>
      </w:r>
      <w:r w:rsidR="00BA5EDA">
        <w:rPr>
          <w:rFonts w:hint="eastAsia"/>
        </w:rPr>
        <w:t>（改正なし）</w:t>
      </w:r>
    </w:p>
    <w:p w:rsidR="00A322AA" w:rsidRDefault="00BB6331" w:rsidP="00A322AA">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A322AA" w:rsidRDefault="00A322AA" w:rsidP="00A322AA"/>
    <w:p w:rsidR="00A322AA" w:rsidRDefault="00A322AA" w:rsidP="00A322AA">
      <w:r>
        <w:rPr>
          <w:rFonts w:hint="eastAsia"/>
        </w:rPr>
        <w:t>（改正後）</w:t>
      </w:r>
    </w:p>
    <w:p w:rsidR="00A322AA" w:rsidRPr="00DD1EFE" w:rsidRDefault="00A322AA" w:rsidP="00A322AA">
      <w:pPr>
        <w:ind w:left="178" w:hangingChars="85" w:hanging="178"/>
        <w:rPr>
          <w:rFonts w:hint="eastAsia"/>
          <w:u w:color="FF0000"/>
        </w:rPr>
      </w:pPr>
      <w:r w:rsidRPr="00DD1EFE">
        <w:rPr>
          <w:rFonts w:hint="eastAsia"/>
          <w:u w:color="FF0000"/>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A322AA" w:rsidRPr="00DD1EFE" w:rsidRDefault="00A322AA" w:rsidP="00A322AA">
      <w:pPr>
        <w:ind w:leftChars="86" w:left="359" w:hangingChars="85" w:hanging="178"/>
        <w:rPr>
          <w:rFonts w:hint="eastAsia"/>
          <w:u w:color="FF0000"/>
        </w:rPr>
      </w:pPr>
      <w:r w:rsidRPr="00DD1EFE">
        <w:rPr>
          <w:rFonts w:hint="eastAsia"/>
          <w:u w:color="FF0000"/>
        </w:rPr>
        <w:t xml:space="preserve">一　</w:t>
      </w:r>
      <w:r w:rsidRPr="00DD1EFE">
        <w:rPr>
          <w:rFonts w:hint="eastAsia"/>
          <w:u w:val="single" w:color="FF0000"/>
        </w:rPr>
        <w:t>第百九十七条第一項第七号</w:t>
      </w:r>
      <w:r w:rsidRPr="00DD1EFE">
        <w:rPr>
          <w:rFonts w:hint="eastAsia"/>
          <w:u w:color="FF0000"/>
        </w:rPr>
        <w:t>若しくは第二項又は</w:t>
      </w:r>
      <w:r w:rsidRPr="00DD1EFE">
        <w:rPr>
          <w:rFonts w:hint="eastAsia"/>
          <w:u w:val="single" w:color="FF0000"/>
        </w:rPr>
        <w:t>前条第十八号</w:t>
      </w:r>
      <w:r w:rsidRPr="00DD1EFE">
        <w:rPr>
          <w:rFonts w:hint="eastAsia"/>
          <w:u w:color="FF0000"/>
        </w:rPr>
        <w:t>の罪の犯罪行為により得た財産</w:t>
      </w:r>
    </w:p>
    <w:p w:rsidR="00A322AA" w:rsidRPr="00DD1EFE" w:rsidRDefault="00A322AA" w:rsidP="00A322AA">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A322AA" w:rsidRPr="00DD1EFE" w:rsidRDefault="00A322AA" w:rsidP="00A322AA">
      <w:pPr>
        <w:ind w:left="178" w:hangingChars="85" w:hanging="178"/>
        <w:rPr>
          <w:rFonts w:hint="eastAsia"/>
          <w:u w:color="FF0000"/>
        </w:rPr>
      </w:pPr>
      <w:r w:rsidRPr="00DD1EFE">
        <w:rPr>
          <w:rFonts w:hint="eastAsia"/>
          <w:u w:color="FF0000"/>
        </w:rPr>
        <w:t>②　前項の規定により財産を没収すべき場合において、これを没収することができないときは、その価額を犯人から追徴する。</w:t>
      </w:r>
    </w:p>
    <w:p w:rsidR="00A322AA" w:rsidRPr="00DD1EFE" w:rsidRDefault="00A322AA" w:rsidP="00A322AA">
      <w:pPr>
        <w:ind w:left="178" w:hangingChars="85" w:hanging="178"/>
        <w:rPr>
          <w:u w:color="FF0000"/>
        </w:rPr>
      </w:pPr>
    </w:p>
    <w:p w:rsidR="00A322AA" w:rsidRPr="00DD1EFE" w:rsidRDefault="00A322AA" w:rsidP="00A322AA">
      <w:pPr>
        <w:ind w:left="178" w:hangingChars="85" w:hanging="178"/>
        <w:rPr>
          <w:u w:color="FF0000"/>
        </w:rPr>
      </w:pPr>
      <w:r w:rsidRPr="00DD1EFE">
        <w:rPr>
          <w:rFonts w:hint="eastAsia"/>
          <w:u w:color="FF0000"/>
        </w:rPr>
        <w:t>（改正前）</w:t>
      </w:r>
    </w:p>
    <w:p w:rsidR="00A322AA" w:rsidRPr="00DD1EFE" w:rsidRDefault="00A322AA" w:rsidP="00A322AA">
      <w:pPr>
        <w:ind w:left="178" w:hangingChars="85" w:hanging="178"/>
        <w:rPr>
          <w:rFonts w:hint="eastAsia"/>
          <w:u w:color="FF0000"/>
        </w:rPr>
      </w:pPr>
      <w:r w:rsidRPr="00DD1EFE">
        <w:rPr>
          <w:rFonts w:hint="eastAsia"/>
          <w:u w:color="FF0000"/>
        </w:rPr>
        <w:t>第百九十八条の二　次に掲げる財産は、没収する。ただし、その取得の状況、損害賠償の</w:t>
      </w:r>
      <w:r w:rsidRPr="00DD1EFE">
        <w:rPr>
          <w:rFonts w:hint="eastAsia"/>
          <w:u w:color="FF0000"/>
        </w:rPr>
        <w:lastRenderedPageBreak/>
        <w:t>履行の状況その他の事情に照らし、当該財産の全部又は一部を没収することが相当でないときは、これを没収しないことができる。</w:t>
      </w:r>
    </w:p>
    <w:p w:rsidR="00A322AA" w:rsidRPr="00DD1EFE" w:rsidRDefault="00A322AA" w:rsidP="00A322AA">
      <w:pPr>
        <w:ind w:leftChars="86" w:left="359" w:hangingChars="85" w:hanging="178"/>
        <w:rPr>
          <w:rFonts w:hint="eastAsia"/>
          <w:u w:color="FF0000"/>
        </w:rPr>
      </w:pPr>
      <w:r w:rsidRPr="00DD1EFE">
        <w:rPr>
          <w:rFonts w:hint="eastAsia"/>
          <w:u w:color="FF0000"/>
        </w:rPr>
        <w:t xml:space="preserve">一　</w:t>
      </w:r>
      <w:r w:rsidRPr="00DD1EFE">
        <w:rPr>
          <w:rFonts w:hint="eastAsia"/>
          <w:u w:val="single" w:color="FF0000"/>
        </w:rPr>
        <w:t>第百九十七条第一項第五号</w:t>
      </w:r>
      <w:r w:rsidRPr="00DD1EFE">
        <w:rPr>
          <w:rFonts w:hint="eastAsia"/>
          <w:u w:color="FF0000"/>
        </w:rPr>
        <w:t>若しくは第二項又は</w:t>
      </w:r>
      <w:r w:rsidRPr="00DD1EFE">
        <w:rPr>
          <w:rFonts w:hint="eastAsia"/>
          <w:u w:val="single" w:color="FF0000"/>
        </w:rPr>
        <w:t>前条第十五号</w:t>
      </w:r>
      <w:r w:rsidRPr="00DD1EFE">
        <w:rPr>
          <w:rFonts w:hint="eastAsia"/>
          <w:u w:color="FF0000"/>
        </w:rPr>
        <w:t>の罪の犯罪行為により得た財産</w:t>
      </w:r>
    </w:p>
    <w:p w:rsidR="00A322AA" w:rsidRPr="00DD1EFE" w:rsidRDefault="00A322AA" w:rsidP="00A322AA">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A322AA" w:rsidRPr="00DD1EFE" w:rsidRDefault="00A322AA" w:rsidP="00A322AA">
      <w:pPr>
        <w:ind w:left="178" w:hangingChars="85" w:hanging="178"/>
        <w:rPr>
          <w:rFonts w:hint="eastAsia"/>
          <w:u w:color="FF0000"/>
        </w:rPr>
      </w:pPr>
      <w:r w:rsidRPr="00DD1EFE">
        <w:rPr>
          <w:rFonts w:hint="eastAsia"/>
          <w:u w:color="FF0000"/>
        </w:rPr>
        <w:t>②　前項の規定により財産を没収すべき場合において、これを没収することができないときは、その価額を犯人から追徴する。</w:t>
      </w:r>
    </w:p>
    <w:p w:rsidR="00A322AA" w:rsidRPr="00DD1EFE" w:rsidRDefault="00A322AA" w:rsidP="00A322AA">
      <w:pPr>
        <w:rPr>
          <w:u w:color="FF0000"/>
        </w:rPr>
      </w:pPr>
    </w:p>
    <w:p w:rsidR="00BB6331" w:rsidRPr="00DD1EFE" w:rsidRDefault="00BB6331" w:rsidP="00BB6331">
      <w:pPr>
        <w:rPr>
          <w:rFonts w:hint="eastAsia"/>
          <w:u w:color="FF0000"/>
        </w:rPr>
      </w:pP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12</w:t>
      </w:r>
      <w:r w:rsidRPr="00DD1EFE">
        <w:rPr>
          <w:rFonts w:hint="eastAsia"/>
          <w:u w:color="FF0000"/>
        </w:rPr>
        <w:t>年</w:t>
      </w:r>
      <w:r w:rsidRPr="00DD1EFE">
        <w:rPr>
          <w:rFonts w:hint="eastAsia"/>
          <w:u w:color="FF0000"/>
        </w:rPr>
        <w:t>5</w:t>
      </w:r>
      <w:r w:rsidRPr="00DD1EFE">
        <w:rPr>
          <w:rFonts w:hint="eastAsia"/>
          <w:u w:color="FF0000"/>
        </w:rPr>
        <w:t>月</w:t>
      </w:r>
      <w:r w:rsidRPr="00DD1EFE">
        <w:rPr>
          <w:rFonts w:hint="eastAsia"/>
          <w:u w:color="FF0000"/>
        </w:rPr>
        <w:t>31</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93</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12</w:t>
      </w:r>
      <w:r w:rsidRPr="00DD1EFE">
        <w:rPr>
          <w:rFonts w:hint="eastAsia"/>
          <w:u w:color="FF0000"/>
        </w:rPr>
        <w:t>年</w:t>
      </w:r>
      <w:r w:rsidRPr="00DD1EFE">
        <w:rPr>
          <w:rFonts w:hint="eastAsia"/>
          <w:u w:color="FF0000"/>
        </w:rPr>
        <w:t>5</w:t>
      </w:r>
      <w:r w:rsidRPr="00DD1EFE">
        <w:rPr>
          <w:rFonts w:hint="eastAsia"/>
          <w:u w:color="FF0000"/>
        </w:rPr>
        <w:t>月</w:t>
      </w:r>
      <w:r w:rsidRPr="00DD1EFE">
        <w:rPr>
          <w:rFonts w:hint="eastAsia"/>
          <w:u w:color="FF0000"/>
        </w:rPr>
        <w:t>31</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91</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12</w:t>
      </w:r>
      <w:r w:rsidRPr="00DD1EFE">
        <w:rPr>
          <w:rFonts w:hint="eastAsia"/>
          <w:u w:color="FF0000"/>
        </w:rPr>
        <w:t>月</w:t>
      </w:r>
      <w:r w:rsidRPr="00DD1EFE">
        <w:rPr>
          <w:rFonts w:hint="eastAsia"/>
          <w:u w:color="FF0000"/>
        </w:rPr>
        <w:t>22</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225</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12</w:t>
      </w:r>
      <w:r w:rsidRPr="00DD1EFE">
        <w:rPr>
          <w:rFonts w:hint="eastAsia"/>
          <w:u w:color="FF0000"/>
        </w:rPr>
        <w:t>月</w:t>
      </w:r>
      <w:r w:rsidRPr="00DD1EFE">
        <w:rPr>
          <w:rFonts w:hint="eastAsia"/>
          <w:u w:color="FF0000"/>
        </w:rPr>
        <w:t>22</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160</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12</w:t>
      </w:r>
      <w:r w:rsidRPr="00DD1EFE">
        <w:rPr>
          <w:rFonts w:hint="eastAsia"/>
          <w:u w:color="FF0000"/>
        </w:rPr>
        <w:t>月</w:t>
      </w:r>
      <w:r w:rsidRPr="00DD1EFE">
        <w:rPr>
          <w:rFonts w:hint="eastAsia"/>
          <w:u w:color="FF0000"/>
        </w:rPr>
        <w:t>8</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151</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8</w:t>
      </w:r>
      <w:r w:rsidRPr="00DD1EFE">
        <w:rPr>
          <w:rFonts w:hint="eastAsia"/>
          <w:u w:color="FF0000"/>
        </w:rPr>
        <w:t>月</w:t>
      </w:r>
      <w:r w:rsidRPr="00DD1EFE">
        <w:rPr>
          <w:rFonts w:hint="eastAsia"/>
          <w:u w:color="FF0000"/>
        </w:rPr>
        <w:t>13</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125</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11</w:t>
      </w:r>
      <w:r w:rsidRPr="00DD1EFE">
        <w:rPr>
          <w:rFonts w:hint="eastAsia"/>
          <w:u w:color="FF0000"/>
        </w:rPr>
        <w:t>年</w:t>
      </w:r>
      <w:r w:rsidRPr="00DD1EFE">
        <w:rPr>
          <w:rFonts w:hint="eastAsia"/>
          <w:u w:color="FF0000"/>
        </w:rPr>
        <w:t>6</w:t>
      </w:r>
      <w:r w:rsidRPr="00DD1EFE">
        <w:rPr>
          <w:rFonts w:hint="eastAsia"/>
          <w:u w:color="FF0000"/>
        </w:rPr>
        <w:t>月</w:t>
      </w:r>
      <w:r w:rsidRPr="00DD1EFE">
        <w:rPr>
          <w:rFonts w:hint="eastAsia"/>
          <w:u w:color="FF0000"/>
        </w:rPr>
        <w:t>23</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80</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10</w:t>
      </w:r>
      <w:r w:rsidRPr="00DD1EFE">
        <w:rPr>
          <w:rFonts w:hint="eastAsia"/>
          <w:u w:color="FF0000"/>
        </w:rPr>
        <w:t>年</w:t>
      </w:r>
      <w:r w:rsidRPr="00DD1EFE">
        <w:rPr>
          <w:rFonts w:hint="eastAsia"/>
          <w:u w:color="FF0000"/>
        </w:rPr>
        <w:t>10</w:t>
      </w:r>
      <w:r w:rsidRPr="00DD1EFE">
        <w:rPr>
          <w:rFonts w:hint="eastAsia"/>
          <w:u w:color="FF0000"/>
        </w:rPr>
        <w:t>月</w:t>
      </w:r>
      <w:r w:rsidRPr="00DD1EFE">
        <w:rPr>
          <w:rFonts w:hint="eastAsia"/>
          <w:u w:color="FF0000"/>
        </w:rPr>
        <w:t>16</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131</w:t>
      </w:r>
      <w:r w:rsidRPr="00DD1EFE">
        <w:rPr>
          <w:rFonts w:hint="eastAsia"/>
          <w:u w:color="FF0000"/>
        </w:rPr>
        <w:t>号】</w:t>
      </w:r>
      <w:r w:rsidR="00A322AA" w:rsidRPr="00DD1EFE">
        <w:rPr>
          <w:u w:color="FF0000"/>
        </w:rPr>
        <w:tab/>
      </w:r>
      <w:r w:rsidR="00A322AA" w:rsidRPr="00DD1EFE">
        <w:rPr>
          <w:rFonts w:hint="eastAsia"/>
          <w:u w:color="FF0000"/>
        </w:rPr>
        <w:t>（改正なし）</w:t>
      </w:r>
    </w:p>
    <w:p w:rsidR="00BB6331" w:rsidRPr="00DD1EFE" w:rsidRDefault="00BB6331" w:rsidP="00BB6331">
      <w:pPr>
        <w:rPr>
          <w:rFonts w:hint="eastAsia"/>
          <w:u w:color="FF0000"/>
        </w:rPr>
      </w:pPr>
      <w:r w:rsidRPr="00DD1EFE">
        <w:rPr>
          <w:rFonts w:hint="eastAsia"/>
          <w:u w:color="FF0000"/>
        </w:rPr>
        <w:t>【平成</w:t>
      </w:r>
      <w:r w:rsidRPr="00DD1EFE">
        <w:rPr>
          <w:rFonts w:hint="eastAsia"/>
          <w:u w:color="FF0000"/>
        </w:rPr>
        <w:t>10</w:t>
      </w:r>
      <w:r w:rsidRPr="00DD1EFE">
        <w:rPr>
          <w:rFonts w:hint="eastAsia"/>
          <w:u w:color="FF0000"/>
        </w:rPr>
        <w:t>年</w:t>
      </w:r>
      <w:r w:rsidRPr="00DD1EFE">
        <w:rPr>
          <w:rFonts w:hint="eastAsia"/>
          <w:u w:color="FF0000"/>
        </w:rPr>
        <w:t>10</w:t>
      </w:r>
      <w:r w:rsidRPr="00DD1EFE">
        <w:rPr>
          <w:rFonts w:hint="eastAsia"/>
          <w:u w:color="FF0000"/>
        </w:rPr>
        <w:t>月</w:t>
      </w:r>
      <w:r w:rsidRPr="00DD1EFE">
        <w:rPr>
          <w:rFonts w:hint="eastAsia"/>
          <w:u w:color="FF0000"/>
        </w:rPr>
        <w:t>13</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118</w:t>
      </w:r>
      <w:r w:rsidRPr="00DD1EFE">
        <w:rPr>
          <w:rFonts w:hint="eastAsia"/>
          <w:u w:color="FF0000"/>
        </w:rPr>
        <w:t>号】</w:t>
      </w:r>
      <w:r w:rsidR="00A322AA" w:rsidRPr="00DD1EFE">
        <w:rPr>
          <w:u w:color="FF0000"/>
        </w:rPr>
        <w:tab/>
      </w:r>
      <w:r w:rsidR="00A322AA" w:rsidRPr="00DD1EFE">
        <w:rPr>
          <w:rFonts w:hint="eastAsia"/>
          <w:u w:color="FF0000"/>
        </w:rPr>
        <w:t>（改正なし）</w:t>
      </w:r>
    </w:p>
    <w:p w:rsidR="00E36C81" w:rsidRPr="00DD1EFE" w:rsidRDefault="00BB6331" w:rsidP="00E36C81">
      <w:pPr>
        <w:rPr>
          <w:u w:color="FF0000"/>
        </w:rPr>
      </w:pPr>
      <w:r w:rsidRPr="00DD1EFE">
        <w:rPr>
          <w:rFonts w:hint="eastAsia"/>
          <w:u w:color="FF0000"/>
        </w:rPr>
        <w:t>【平成</w:t>
      </w:r>
      <w:r w:rsidRPr="00DD1EFE">
        <w:rPr>
          <w:rFonts w:hint="eastAsia"/>
          <w:u w:color="FF0000"/>
        </w:rPr>
        <w:t>10</w:t>
      </w:r>
      <w:r w:rsidRPr="00DD1EFE">
        <w:rPr>
          <w:rFonts w:hint="eastAsia"/>
          <w:u w:color="FF0000"/>
        </w:rPr>
        <w:t>年</w:t>
      </w:r>
      <w:r w:rsidRPr="00DD1EFE">
        <w:rPr>
          <w:rFonts w:hint="eastAsia"/>
          <w:u w:color="FF0000"/>
        </w:rPr>
        <w:t>6</w:t>
      </w:r>
      <w:r w:rsidRPr="00DD1EFE">
        <w:rPr>
          <w:rFonts w:hint="eastAsia"/>
          <w:u w:color="FF0000"/>
        </w:rPr>
        <w:t>月</w:t>
      </w:r>
      <w:r w:rsidRPr="00DD1EFE">
        <w:rPr>
          <w:rFonts w:hint="eastAsia"/>
          <w:u w:color="FF0000"/>
        </w:rPr>
        <w:t>15</w:t>
      </w:r>
      <w:r w:rsidRPr="00DD1EFE">
        <w:rPr>
          <w:rFonts w:hint="eastAsia"/>
          <w:u w:color="FF0000"/>
        </w:rPr>
        <w:t>日</w:t>
      </w:r>
      <w:r w:rsidRPr="00DD1EFE">
        <w:rPr>
          <w:rFonts w:hint="eastAsia"/>
          <w:u w:color="FF0000"/>
        </w:rPr>
        <w:tab/>
      </w:r>
      <w:r w:rsidRPr="00DD1EFE">
        <w:rPr>
          <w:rFonts w:hint="eastAsia"/>
          <w:u w:color="FF0000"/>
        </w:rPr>
        <w:t>法律第</w:t>
      </w:r>
      <w:r w:rsidRPr="00DD1EFE">
        <w:rPr>
          <w:rFonts w:hint="eastAsia"/>
          <w:u w:color="FF0000"/>
        </w:rPr>
        <w:t>107</w:t>
      </w:r>
      <w:r w:rsidRPr="00DD1EFE">
        <w:rPr>
          <w:rFonts w:hint="eastAsia"/>
          <w:u w:color="FF0000"/>
        </w:rPr>
        <w:t>号】</w:t>
      </w:r>
    </w:p>
    <w:p w:rsidR="00E36C81" w:rsidRPr="00DD1EFE" w:rsidRDefault="00E36C81" w:rsidP="00E36C81">
      <w:pPr>
        <w:rPr>
          <w:u w:color="FF0000"/>
        </w:rPr>
      </w:pPr>
    </w:p>
    <w:p w:rsidR="00E36C81" w:rsidRPr="00DD1EFE" w:rsidRDefault="00E36C81" w:rsidP="00E36C81">
      <w:pPr>
        <w:rPr>
          <w:u w:color="FF0000"/>
        </w:rPr>
      </w:pPr>
      <w:r w:rsidRPr="00DD1EFE">
        <w:rPr>
          <w:rFonts w:hint="eastAsia"/>
          <w:u w:color="FF0000"/>
        </w:rPr>
        <w:t>（改正後）</w:t>
      </w:r>
    </w:p>
    <w:p w:rsidR="00E36C81" w:rsidRPr="00DD1EFE" w:rsidRDefault="00E36C81" w:rsidP="00E36C81">
      <w:pPr>
        <w:ind w:left="178" w:hangingChars="85" w:hanging="178"/>
        <w:rPr>
          <w:rFonts w:hint="eastAsia"/>
          <w:u w:color="FF0000"/>
        </w:rPr>
      </w:pPr>
      <w:r w:rsidRPr="00DD1EFE">
        <w:rPr>
          <w:rFonts w:hint="eastAsia"/>
          <w:u w:color="FF0000"/>
        </w:rPr>
        <w:t>第百九十八条の二　次に掲げる財産は、没収する。ただし、その取得の状況、損害賠償の履行の状況その他の事情に照らし、当該財産の全部又は一部を没収することが相当でないときは、これを没収しないことができる。</w:t>
      </w:r>
    </w:p>
    <w:p w:rsidR="00E36C81" w:rsidRPr="00DD1EFE" w:rsidRDefault="00E36C81" w:rsidP="00E36C81">
      <w:pPr>
        <w:ind w:leftChars="86" w:left="359" w:hangingChars="85" w:hanging="178"/>
        <w:rPr>
          <w:rFonts w:hint="eastAsia"/>
          <w:u w:color="FF0000"/>
        </w:rPr>
      </w:pPr>
      <w:r w:rsidRPr="00DD1EFE">
        <w:rPr>
          <w:rFonts w:hint="eastAsia"/>
          <w:u w:color="FF0000"/>
        </w:rPr>
        <w:t>一　第百九十七条第一項第五号若しくは第二項又は前条第十五号の罪の犯罪行為により得た財産</w:t>
      </w:r>
    </w:p>
    <w:p w:rsidR="00E36C81" w:rsidRPr="00DD1EFE" w:rsidRDefault="00E36C81" w:rsidP="00E36C81">
      <w:pPr>
        <w:ind w:leftChars="86" w:left="359" w:hangingChars="85" w:hanging="178"/>
        <w:rPr>
          <w:rFonts w:hint="eastAsia"/>
          <w:u w:color="FF0000"/>
        </w:rPr>
      </w:pPr>
      <w:r w:rsidRPr="00DD1EFE">
        <w:rPr>
          <w:rFonts w:hint="eastAsia"/>
          <w:u w:color="FF0000"/>
        </w:rPr>
        <w:t>二　前号に掲げる財産の対価として得た財産又は同号に掲げる財産がオプションその他の権利である場合における当該権利の行使により得た財産</w:t>
      </w:r>
    </w:p>
    <w:p w:rsidR="00E36C81" w:rsidRPr="00DD1EFE" w:rsidRDefault="00E36C81" w:rsidP="00E36C81">
      <w:pPr>
        <w:ind w:left="178" w:hangingChars="85" w:hanging="178"/>
        <w:rPr>
          <w:rFonts w:hint="eastAsia"/>
          <w:u w:color="FF0000"/>
        </w:rPr>
      </w:pPr>
      <w:r w:rsidRPr="00DD1EFE">
        <w:rPr>
          <w:rFonts w:hint="eastAsia"/>
          <w:u w:color="FF0000"/>
        </w:rPr>
        <w:t>②　前項の規定により財産を没収すべき場合において、これを没収することができないときは、その価額を犯人から追徴する。</w:t>
      </w:r>
    </w:p>
    <w:p w:rsidR="00E36C81" w:rsidRPr="00DD1EFE" w:rsidRDefault="00E36C81" w:rsidP="00E36C81">
      <w:pPr>
        <w:ind w:left="178" w:hangingChars="85" w:hanging="178"/>
        <w:rPr>
          <w:u w:color="FF0000"/>
        </w:rPr>
      </w:pPr>
    </w:p>
    <w:p w:rsidR="00E36C81" w:rsidRPr="00DD1EFE" w:rsidRDefault="00E36C81" w:rsidP="00E36C81">
      <w:pPr>
        <w:ind w:left="178" w:hangingChars="85" w:hanging="178"/>
        <w:rPr>
          <w:u w:color="FF0000"/>
        </w:rPr>
      </w:pPr>
      <w:r w:rsidRPr="00DD1EFE">
        <w:rPr>
          <w:rFonts w:hint="eastAsia"/>
          <w:u w:color="FF0000"/>
        </w:rPr>
        <w:t>（改正前）</w:t>
      </w:r>
    </w:p>
    <w:p w:rsidR="00E36C81" w:rsidRPr="00DD1EFE" w:rsidRDefault="00E36C81" w:rsidP="00E36C81">
      <w:pPr>
        <w:rPr>
          <w:u w:val="single" w:color="FF0000"/>
        </w:rPr>
      </w:pPr>
      <w:r w:rsidRPr="00DD1EFE">
        <w:rPr>
          <w:rFonts w:hint="eastAsia"/>
          <w:u w:val="single" w:color="FF0000"/>
        </w:rPr>
        <w:t>（新設）</w:t>
      </w:r>
    </w:p>
    <w:p w:rsidR="00E36C81" w:rsidRPr="00DD1EFE" w:rsidRDefault="00E36C81" w:rsidP="00E36C81">
      <w:pPr>
        <w:rPr>
          <w:rFonts w:hint="eastAsia"/>
          <w:u w:color="FF0000"/>
        </w:rPr>
      </w:pPr>
    </w:p>
    <w:sectPr w:rsidR="00E36C81" w:rsidRPr="00DD1E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0C0" w:rsidRDefault="00E620C0">
      <w:r>
        <w:separator/>
      </w:r>
    </w:p>
  </w:endnote>
  <w:endnote w:type="continuationSeparator" w:id="0">
    <w:p w:rsidR="00E620C0" w:rsidRDefault="00E62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C033B">
      <w:rPr>
        <w:rStyle w:val="a4"/>
        <w:noProof/>
      </w:rPr>
      <w:t>1</w:t>
    </w:r>
    <w:r>
      <w:rPr>
        <w:rStyle w:val="a4"/>
      </w:rPr>
      <w:fldChar w:fldCharType="end"/>
    </w:r>
  </w:p>
  <w:p w:rsidR="00BB6331" w:rsidRDefault="00AA5D6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0C0" w:rsidRDefault="00E620C0">
      <w:r>
        <w:separator/>
      </w:r>
    </w:p>
  </w:footnote>
  <w:footnote w:type="continuationSeparator" w:id="0">
    <w:p w:rsidR="00E620C0" w:rsidRDefault="00E620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4532"/>
    <w:rsid w:val="000B356D"/>
    <w:rsid w:val="0012570D"/>
    <w:rsid w:val="003571F9"/>
    <w:rsid w:val="004C033B"/>
    <w:rsid w:val="00584467"/>
    <w:rsid w:val="00641E16"/>
    <w:rsid w:val="00655AE7"/>
    <w:rsid w:val="00751893"/>
    <w:rsid w:val="0079039F"/>
    <w:rsid w:val="007D239F"/>
    <w:rsid w:val="007D76EA"/>
    <w:rsid w:val="00826496"/>
    <w:rsid w:val="00881497"/>
    <w:rsid w:val="00910BFE"/>
    <w:rsid w:val="00A322AA"/>
    <w:rsid w:val="00AA5D6B"/>
    <w:rsid w:val="00BA5EDA"/>
    <w:rsid w:val="00BB6331"/>
    <w:rsid w:val="00D76198"/>
    <w:rsid w:val="00D82E34"/>
    <w:rsid w:val="00D852F7"/>
    <w:rsid w:val="00DC164F"/>
    <w:rsid w:val="00DD1EFE"/>
    <w:rsid w:val="00E36C81"/>
    <w:rsid w:val="00E620C0"/>
    <w:rsid w:val="00F80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E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A5D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27310">
      <w:bodyDiv w:val="1"/>
      <w:marLeft w:val="0"/>
      <w:marRight w:val="0"/>
      <w:marTop w:val="0"/>
      <w:marBottom w:val="0"/>
      <w:divBdr>
        <w:top w:val="none" w:sz="0" w:space="0" w:color="auto"/>
        <w:left w:val="none" w:sz="0" w:space="0" w:color="auto"/>
        <w:bottom w:val="none" w:sz="0" w:space="0" w:color="auto"/>
        <w:right w:val="none" w:sz="0" w:space="0" w:color="auto"/>
      </w:divBdr>
    </w:div>
    <w:div w:id="265620870">
      <w:bodyDiv w:val="1"/>
      <w:marLeft w:val="0"/>
      <w:marRight w:val="0"/>
      <w:marTop w:val="0"/>
      <w:marBottom w:val="0"/>
      <w:divBdr>
        <w:top w:val="none" w:sz="0" w:space="0" w:color="auto"/>
        <w:left w:val="none" w:sz="0" w:space="0" w:color="auto"/>
        <w:bottom w:val="none" w:sz="0" w:space="0" w:color="auto"/>
        <w:right w:val="none" w:sz="0" w:space="0" w:color="auto"/>
      </w:divBdr>
    </w:div>
    <w:div w:id="471990780">
      <w:bodyDiv w:val="1"/>
      <w:marLeft w:val="0"/>
      <w:marRight w:val="0"/>
      <w:marTop w:val="0"/>
      <w:marBottom w:val="0"/>
      <w:divBdr>
        <w:top w:val="none" w:sz="0" w:space="0" w:color="auto"/>
        <w:left w:val="none" w:sz="0" w:space="0" w:color="auto"/>
        <w:bottom w:val="none" w:sz="0" w:space="0" w:color="auto"/>
        <w:right w:val="none" w:sz="0" w:space="0" w:color="auto"/>
      </w:divBdr>
    </w:div>
    <w:div w:id="952828504">
      <w:bodyDiv w:val="1"/>
      <w:marLeft w:val="0"/>
      <w:marRight w:val="0"/>
      <w:marTop w:val="0"/>
      <w:marBottom w:val="0"/>
      <w:divBdr>
        <w:top w:val="none" w:sz="0" w:space="0" w:color="auto"/>
        <w:left w:val="none" w:sz="0" w:space="0" w:color="auto"/>
        <w:bottom w:val="none" w:sz="0" w:space="0" w:color="auto"/>
        <w:right w:val="none" w:sz="0" w:space="0" w:color="auto"/>
      </w:divBdr>
    </w:div>
    <w:div w:id="1037656826">
      <w:bodyDiv w:val="1"/>
      <w:marLeft w:val="0"/>
      <w:marRight w:val="0"/>
      <w:marTop w:val="0"/>
      <w:marBottom w:val="0"/>
      <w:divBdr>
        <w:top w:val="none" w:sz="0" w:space="0" w:color="auto"/>
        <w:left w:val="none" w:sz="0" w:space="0" w:color="auto"/>
        <w:bottom w:val="none" w:sz="0" w:space="0" w:color="auto"/>
        <w:right w:val="none" w:sz="0" w:space="0" w:color="auto"/>
      </w:divBdr>
    </w:div>
    <w:div w:id="1404596232">
      <w:bodyDiv w:val="1"/>
      <w:marLeft w:val="0"/>
      <w:marRight w:val="0"/>
      <w:marTop w:val="0"/>
      <w:marBottom w:val="0"/>
      <w:divBdr>
        <w:top w:val="none" w:sz="0" w:space="0" w:color="auto"/>
        <w:left w:val="none" w:sz="0" w:space="0" w:color="auto"/>
        <w:bottom w:val="none" w:sz="0" w:space="0" w:color="auto"/>
        <w:right w:val="none" w:sz="0" w:space="0" w:color="auto"/>
      </w:divBdr>
    </w:div>
    <w:div w:id="167001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631</Words>
  <Characters>3600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金融商品取引法第198条の2</vt:lpstr>
      <vt:lpstr>金融商品取引法第198条の2</vt:lpstr>
    </vt:vector>
  </TitlesOfParts>
  <Manager/>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金融商品取引法第198条の2</dc:title>
  <dc:subject/>
  <dc:creator/>
  <cp:keywords/>
  <dc:description/>
  <cp:lastModifiedBy/>
  <cp:revision>1</cp:revision>
  <dcterms:created xsi:type="dcterms:W3CDTF">2024-09-04T06:17:00Z</dcterms:created>
  <dcterms:modified xsi:type="dcterms:W3CDTF">2024-09-04T06:17:00Z</dcterms:modified>
</cp:coreProperties>
</file>