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2C7" w:rsidRDefault="004332C7" w:rsidP="004332C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332C7" w:rsidRDefault="00BB6331" w:rsidP="00BB6331">
      <w:pPr>
        <w:rPr>
          <w:rFonts w:hint="eastAsia"/>
        </w:rPr>
      </w:pPr>
    </w:p>
    <w:p w:rsidR="003177C9" w:rsidRDefault="003177C9" w:rsidP="004332C7">
      <w:pPr>
        <w:ind w:leftChars="85" w:left="178"/>
        <w:rPr>
          <w:rFonts w:hint="eastAsia"/>
        </w:rPr>
      </w:pPr>
      <w:r>
        <w:rPr>
          <w:rFonts w:hint="eastAsia"/>
        </w:rPr>
        <w:t>（虚偽記載等のある公開買付開始公告を行つた者等の賠償責任）</w:t>
      </w:r>
    </w:p>
    <w:p w:rsidR="003177C9" w:rsidRDefault="003177C9" w:rsidP="004332C7">
      <w:pPr>
        <w:ind w:left="179" w:hangingChars="85" w:hanging="179"/>
        <w:rPr>
          <w:rFonts w:hint="eastAsia"/>
        </w:rPr>
      </w:pPr>
      <w:r w:rsidRPr="004332C7">
        <w:rPr>
          <w:rFonts w:hint="eastAsia"/>
          <w:b/>
        </w:rPr>
        <w:t>第二十七条の二十</w:t>
      </w:r>
      <w:r>
        <w:rPr>
          <w:rFonts w:hint="eastAsia"/>
        </w:rPr>
        <w:t xml:space="preserve">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3177C9" w:rsidRDefault="003177C9" w:rsidP="00182179">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二項若しくは第三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3177C9" w:rsidRDefault="003177C9" w:rsidP="00182179">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3177C9" w:rsidRDefault="003177C9" w:rsidP="00182179">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3177C9" w:rsidRDefault="003177C9" w:rsidP="00182179">
      <w:pPr>
        <w:ind w:leftChars="86" w:left="359" w:hangingChars="85" w:hanging="178"/>
        <w:rPr>
          <w:rFonts w:hint="eastAsia"/>
        </w:rPr>
      </w:pPr>
      <w:r>
        <w:rPr>
          <w:rFonts w:hint="eastAsia"/>
        </w:rPr>
        <w:t>四　重要な事項について虚偽の記載があり、又は記載すべき重要な事項若しくは誤解を生じさせないために必要な重要な事実の記載が欠けている対質問回答報告書（その訂正報告書を含む。以下この条及び次条において同じ。）を提出した者</w:t>
      </w:r>
    </w:p>
    <w:p w:rsidR="003177C9" w:rsidRDefault="003177C9" w:rsidP="00182179">
      <w:pPr>
        <w:ind w:left="178" w:hangingChars="85" w:hanging="178"/>
        <w:rPr>
          <w:rFonts w:hint="eastAsia"/>
        </w:rPr>
      </w:pPr>
      <w:r>
        <w:rPr>
          <w:rFonts w:hint="eastAsia"/>
        </w:rPr>
        <w:t>２　前項（第一号及び第四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3177C9" w:rsidRDefault="003177C9" w:rsidP="00182179">
      <w:pPr>
        <w:ind w:left="178" w:hangingChars="85" w:hanging="178"/>
        <w:rPr>
          <w:rFonts w:hint="eastAsia"/>
        </w:rPr>
      </w:pPr>
      <w:r>
        <w:rPr>
          <w:rFonts w:hint="eastAsia"/>
        </w:rPr>
        <w:t>３　次に掲げる者は、前項の適用がある場合を除き、第一項各号に掲げる者と連帯して同項</w:t>
      </w:r>
      <w:r>
        <w:rPr>
          <w:rFonts w:hint="eastAsia"/>
        </w:rPr>
        <w:lastRenderedPageBreak/>
        <w:t>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3177C9" w:rsidRDefault="003177C9" w:rsidP="00182179">
      <w:pPr>
        <w:ind w:leftChars="86" w:left="359" w:hangingChars="85" w:hanging="178"/>
        <w:rPr>
          <w:rFonts w:hint="eastAsia"/>
        </w:rPr>
      </w:pPr>
      <w:r>
        <w:rPr>
          <w:rFonts w:hint="eastAsia"/>
        </w:rPr>
        <w:t>一　第一項各号に掲げる者の特別関係者（第二十七条の二第七項第二号に掲げる者に限る。）</w:t>
      </w:r>
    </w:p>
    <w:p w:rsidR="00BB6331" w:rsidRDefault="003177C9" w:rsidP="00182179">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若しくは対質問回答報告書の提出又は公開買付説明書の作成を行つた時における取締役、会計参与、監査役、執行役、理事若しくは監事又はこれらに準ずる者</w:t>
      </w:r>
    </w:p>
    <w:p w:rsidR="00BB6331" w:rsidRDefault="00BB6331" w:rsidP="00BB6331">
      <w:pPr>
        <w:rPr>
          <w:rFonts w:hint="eastAsia"/>
        </w:rPr>
      </w:pPr>
    </w:p>
    <w:p w:rsidR="00BB6331" w:rsidRDefault="00BB6331" w:rsidP="00BB6331">
      <w:pPr>
        <w:rPr>
          <w:rFonts w:hint="eastAsia"/>
        </w:rPr>
      </w:pPr>
    </w:p>
    <w:p w:rsidR="004332C7" w:rsidRDefault="004332C7" w:rsidP="004332C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332C7" w:rsidRDefault="004332C7" w:rsidP="004332C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D7987">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D7987">
        <w:rPr>
          <w:rFonts w:hint="eastAsia"/>
        </w:rPr>
        <w:t>（改正なし）</w:t>
      </w:r>
    </w:p>
    <w:p w:rsidR="009D7987" w:rsidRDefault="009D7987" w:rsidP="009D798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82179">
        <w:rPr>
          <w:rFonts w:hint="eastAsia"/>
        </w:rPr>
        <w:tab/>
      </w:r>
      <w:r w:rsidR="001821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82179" w:rsidRDefault="00182179" w:rsidP="00182179">
      <w:pPr>
        <w:rPr>
          <w:rFonts w:hint="eastAsia"/>
        </w:rPr>
      </w:pPr>
    </w:p>
    <w:p w:rsidR="00182179" w:rsidRPr="006804FF" w:rsidRDefault="00182179" w:rsidP="00182179">
      <w:pPr>
        <w:rPr>
          <w:rFonts w:hint="eastAsia"/>
          <w:u w:color="FF0000"/>
        </w:rPr>
      </w:pPr>
      <w:r w:rsidRPr="006804FF">
        <w:rPr>
          <w:rFonts w:hint="eastAsia"/>
          <w:u w:color="FF0000"/>
        </w:rPr>
        <w:t>（改正後）</w:t>
      </w:r>
    </w:p>
    <w:p w:rsidR="004752BA" w:rsidRPr="006804FF" w:rsidRDefault="004752BA" w:rsidP="004752BA">
      <w:pPr>
        <w:rPr>
          <w:rFonts w:hint="eastAsia"/>
          <w:u w:val="double" w:color="FF0000"/>
        </w:rPr>
      </w:pPr>
      <w:r w:rsidRPr="006804FF">
        <w:rPr>
          <w:rFonts w:hint="eastAsia"/>
          <w:u w:val="double" w:color="FF0000"/>
        </w:rPr>
        <w:t>（虚偽記載等のある公開買付開始公告を行つた者等の賠償責任）</w:t>
      </w:r>
    </w:p>
    <w:p w:rsidR="00182179" w:rsidRPr="006804FF" w:rsidRDefault="00182179" w:rsidP="00182179">
      <w:pPr>
        <w:ind w:left="178" w:hangingChars="85" w:hanging="178"/>
        <w:rPr>
          <w:rFonts w:hint="eastAsia"/>
          <w:u w:color="FF0000"/>
        </w:rPr>
      </w:pPr>
      <w:r w:rsidRPr="006804FF">
        <w:rPr>
          <w:rFonts w:hint="eastAsia"/>
          <w:u w:color="FF0000"/>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182179" w:rsidRPr="006804FF" w:rsidRDefault="00182179" w:rsidP="00182179">
      <w:pPr>
        <w:ind w:leftChars="86" w:left="359" w:hangingChars="85" w:hanging="178"/>
        <w:rPr>
          <w:rFonts w:hint="eastAsia"/>
          <w:u w:color="FF0000"/>
        </w:rPr>
      </w:pPr>
      <w:r w:rsidRPr="006804FF">
        <w:rPr>
          <w:rFonts w:hint="eastAsia"/>
          <w:u w:color="FF0000"/>
        </w:rPr>
        <w:t>一　重要な事項について虚偽の表示があり、又は表示すべき重要な事項若しくは誤解を生じさせないために必要な重要な事実の表示が欠けている公開買付開始公告又は</w:t>
      </w:r>
      <w:r w:rsidRPr="006804FF">
        <w:rPr>
          <w:rFonts w:hint="eastAsia"/>
          <w:u w:val="single" w:color="FF0000"/>
        </w:rPr>
        <w:t>第二十七条の六第二項若しくは第三項</w:t>
      </w:r>
      <w:r w:rsidRPr="006804FF">
        <w:rPr>
          <w:rFonts w:hint="eastAsia"/>
          <w:u w:color="FF0000"/>
        </w:rPr>
        <w:t>、第二十七条の七第一項若しくは第二項（これらの規定を第二十七条の八第十二項において準用する場合を含む。）若しくは第二十七条の八第</w:t>
      </w:r>
      <w:r w:rsidRPr="006804FF">
        <w:rPr>
          <w:rFonts w:hint="eastAsia"/>
          <w:u w:color="FF0000"/>
        </w:rPr>
        <w:lastRenderedPageBreak/>
        <w:t>八項若しくは第十一項の規定による公告若しくは公表（以下この条及び次条において「公開買付開始公告等」という。）を行つた者</w:t>
      </w:r>
    </w:p>
    <w:p w:rsidR="006804FF" w:rsidRDefault="006804FF" w:rsidP="006804FF">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6804FF" w:rsidRDefault="006804FF" w:rsidP="006804FF">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182179" w:rsidRPr="006804FF" w:rsidRDefault="00182179" w:rsidP="00182179">
      <w:pPr>
        <w:ind w:leftChars="86" w:left="359" w:hangingChars="85" w:hanging="178"/>
        <w:rPr>
          <w:rFonts w:hint="eastAsia"/>
          <w:u w:val="single" w:color="FF0000"/>
        </w:rPr>
      </w:pPr>
      <w:r w:rsidRPr="006804FF">
        <w:rPr>
          <w:rFonts w:hint="eastAsia"/>
          <w:u w:val="single" w:color="FF0000"/>
        </w:rPr>
        <w:t>四　重要な事項について虚偽の記載があり、又は記載すべき重要な事項若しくは誤解を生じさせないために必要な重要な事実の記載が欠けている対質問回答報告書（その訂正報告書を含む。以下この条及び次条において同じ。）を提出した者</w:t>
      </w:r>
    </w:p>
    <w:p w:rsidR="00182179" w:rsidRPr="006804FF" w:rsidRDefault="00182179" w:rsidP="00182179">
      <w:pPr>
        <w:ind w:left="178" w:hangingChars="85" w:hanging="178"/>
        <w:rPr>
          <w:rFonts w:hint="eastAsia"/>
          <w:u w:color="FF0000"/>
        </w:rPr>
      </w:pPr>
      <w:r w:rsidRPr="006804FF">
        <w:rPr>
          <w:rFonts w:hint="eastAsia"/>
          <w:u w:val="double" w:color="FF0000"/>
        </w:rPr>
        <w:t>２</w:t>
      </w:r>
      <w:r w:rsidRPr="006804FF">
        <w:rPr>
          <w:rFonts w:hint="eastAsia"/>
          <w:u w:color="FF0000"/>
        </w:rPr>
        <w:t xml:space="preserve">　前項</w:t>
      </w:r>
      <w:r w:rsidRPr="006804FF">
        <w:rPr>
          <w:rFonts w:hint="eastAsia"/>
          <w:u w:val="single" w:color="FF0000"/>
        </w:rPr>
        <w:t>（第一号及び第四号</w:t>
      </w:r>
      <w:r w:rsidRPr="006804FF">
        <w:rPr>
          <w:rFonts w:hint="eastAsia"/>
          <w:u w:color="FF0000"/>
        </w:rPr>
        <w:t>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182179" w:rsidRPr="006804FF" w:rsidRDefault="00182179" w:rsidP="00182179">
      <w:pPr>
        <w:ind w:left="178" w:hangingChars="85" w:hanging="178"/>
        <w:rPr>
          <w:rFonts w:hint="eastAsia"/>
          <w:u w:color="FF0000"/>
        </w:rPr>
      </w:pPr>
      <w:r w:rsidRPr="006804FF">
        <w:rPr>
          <w:rFonts w:hint="eastAsia"/>
          <w:u w:val="double" w:color="FF0000"/>
        </w:rPr>
        <w:t>３</w:t>
      </w:r>
      <w:r w:rsidRPr="006804FF">
        <w:rPr>
          <w:rFonts w:hint="eastAsia"/>
          <w:u w:color="FF0000"/>
        </w:rPr>
        <w:t xml:space="preserve">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6804FF" w:rsidRDefault="006804FF" w:rsidP="006804FF">
      <w:pPr>
        <w:ind w:leftChars="86" w:left="359" w:hangingChars="85" w:hanging="178"/>
        <w:rPr>
          <w:rFonts w:hint="eastAsia"/>
        </w:rPr>
      </w:pPr>
      <w:r>
        <w:rPr>
          <w:rFonts w:hint="eastAsia"/>
        </w:rPr>
        <w:t>一　第一項各号に掲げる者の特別関係者（第二十七条の二第七項第二号に掲げる者に限る。）</w:t>
      </w:r>
    </w:p>
    <w:p w:rsidR="00182179" w:rsidRPr="006804FF" w:rsidRDefault="00182179" w:rsidP="00182179">
      <w:pPr>
        <w:ind w:leftChars="86" w:left="359" w:hangingChars="85" w:hanging="178"/>
        <w:rPr>
          <w:rFonts w:hint="eastAsia"/>
          <w:u w:color="FF0000"/>
        </w:rPr>
      </w:pPr>
      <w:r w:rsidRPr="006804FF">
        <w:rPr>
          <w:rFonts w:hint="eastAsia"/>
          <w:u w:color="FF0000"/>
        </w:rPr>
        <w:t>二　第一項各号に掲げる者が法人その他の団体である場合には、当該法人その他の団体のその公開買付開始公告等、</w:t>
      </w:r>
      <w:r w:rsidRPr="006804FF">
        <w:rPr>
          <w:rFonts w:hint="eastAsia"/>
          <w:u w:val="single" w:color="FF0000"/>
        </w:rPr>
        <w:t>公開買付届出書若しくは対質問回答報告書</w:t>
      </w:r>
      <w:r w:rsidRPr="006804FF">
        <w:rPr>
          <w:rFonts w:hint="eastAsia"/>
          <w:u w:color="FF0000"/>
        </w:rPr>
        <w:t>の提出又は公開買付説明書の作成を行つた時における取締役、会計参与、監査役、執行役、理事若しくは監事又はこれらに準ずる者</w:t>
      </w:r>
    </w:p>
    <w:p w:rsidR="00182179" w:rsidRPr="006804FF" w:rsidRDefault="00182179" w:rsidP="00182179">
      <w:pPr>
        <w:ind w:left="178" w:hangingChars="85" w:hanging="178"/>
        <w:rPr>
          <w:rFonts w:hint="eastAsia"/>
          <w:u w:color="FF0000"/>
        </w:rPr>
      </w:pPr>
    </w:p>
    <w:p w:rsidR="00182179" w:rsidRPr="006804FF" w:rsidRDefault="00182179" w:rsidP="00182179">
      <w:pPr>
        <w:ind w:left="178" w:hangingChars="85" w:hanging="178"/>
        <w:rPr>
          <w:rFonts w:hint="eastAsia"/>
          <w:u w:color="FF0000"/>
        </w:rPr>
      </w:pPr>
      <w:r w:rsidRPr="006804FF">
        <w:rPr>
          <w:rFonts w:hint="eastAsia"/>
          <w:u w:color="FF0000"/>
        </w:rPr>
        <w:t>（改正前）</w:t>
      </w:r>
    </w:p>
    <w:p w:rsidR="004752BA" w:rsidRPr="006804FF" w:rsidRDefault="004752BA" w:rsidP="004752BA">
      <w:pPr>
        <w:rPr>
          <w:rFonts w:hint="eastAsia"/>
          <w:u w:val="double" w:color="FF0000"/>
        </w:rPr>
      </w:pPr>
      <w:r w:rsidRPr="006804FF">
        <w:rPr>
          <w:rFonts w:hint="eastAsia"/>
          <w:u w:val="double" w:color="FF0000"/>
        </w:rPr>
        <w:t>（新設）</w:t>
      </w:r>
    </w:p>
    <w:p w:rsidR="00182179" w:rsidRPr="006804FF" w:rsidRDefault="00182179" w:rsidP="00182179">
      <w:pPr>
        <w:ind w:left="178" w:hangingChars="85" w:hanging="178"/>
        <w:rPr>
          <w:rFonts w:hint="eastAsia"/>
          <w:u w:color="FF0000"/>
        </w:rPr>
      </w:pPr>
      <w:r w:rsidRPr="006804FF">
        <w:rPr>
          <w:rFonts w:hint="eastAsia"/>
          <w:u w:color="FF0000"/>
        </w:rPr>
        <w:lastRenderedPageBreak/>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182179" w:rsidRPr="006804FF" w:rsidRDefault="00182179" w:rsidP="00182179">
      <w:pPr>
        <w:ind w:leftChars="86" w:left="359" w:hangingChars="85" w:hanging="178"/>
        <w:rPr>
          <w:rFonts w:hint="eastAsia"/>
          <w:u w:color="FF0000"/>
        </w:rPr>
      </w:pPr>
      <w:r w:rsidRPr="006804FF">
        <w:rPr>
          <w:rFonts w:hint="eastAsia"/>
          <w:u w:color="FF0000"/>
        </w:rPr>
        <w:t>一　重要な事項について虚偽の表示があり、又は表示すべき重要な事項若しくは誤解を生じさせないために必要な重要な事実の表示が欠けている公開買付開始公告又は</w:t>
      </w:r>
      <w:r w:rsidRPr="006804FF">
        <w:rPr>
          <w:rFonts w:hint="eastAsia"/>
          <w:u w:val="single" w:color="FF0000"/>
        </w:rPr>
        <w:t>第二十七条の六第一項若しくは第二項</w:t>
      </w:r>
      <w:r w:rsidRPr="006804FF">
        <w:rPr>
          <w:rFonts w:hint="eastAsia"/>
          <w:u w:color="FF0000"/>
        </w:rPr>
        <w:t>、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6804FF" w:rsidRDefault="006804FF" w:rsidP="006804FF">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6804FF" w:rsidRDefault="006804FF" w:rsidP="006804FF">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182179" w:rsidRPr="006804FF" w:rsidRDefault="00182179" w:rsidP="006804FF">
      <w:pPr>
        <w:ind w:leftChars="85" w:left="178"/>
        <w:rPr>
          <w:rFonts w:hint="eastAsia"/>
          <w:u w:val="single" w:color="FF0000"/>
        </w:rPr>
      </w:pPr>
      <w:r w:rsidRPr="006804FF">
        <w:rPr>
          <w:rFonts w:hint="eastAsia"/>
          <w:u w:val="single" w:color="FF0000"/>
        </w:rPr>
        <w:t>（四　新設）</w:t>
      </w:r>
    </w:p>
    <w:p w:rsidR="00182179" w:rsidRPr="006804FF" w:rsidRDefault="006804FF" w:rsidP="00182179">
      <w:pPr>
        <w:ind w:left="178" w:hangingChars="85" w:hanging="178"/>
        <w:rPr>
          <w:rFonts w:hint="eastAsia"/>
          <w:u w:color="FF0000"/>
        </w:rPr>
      </w:pPr>
      <w:r>
        <w:rPr>
          <w:rFonts w:hint="eastAsia"/>
          <w:u w:val="double" w:color="FF0000"/>
        </w:rPr>
        <w:t>②</w:t>
      </w:r>
      <w:r w:rsidR="00182179" w:rsidRPr="006804FF">
        <w:rPr>
          <w:rFonts w:hint="eastAsia"/>
          <w:u w:color="FF0000"/>
        </w:rPr>
        <w:t xml:space="preserve">　前項</w:t>
      </w:r>
      <w:r w:rsidR="00182179" w:rsidRPr="006804FF">
        <w:rPr>
          <w:rFonts w:hint="eastAsia"/>
          <w:u w:val="single" w:color="FF0000"/>
        </w:rPr>
        <w:t>（第一号</w:t>
      </w:r>
      <w:r w:rsidR="00182179" w:rsidRPr="006804FF">
        <w:rPr>
          <w:rFonts w:hint="eastAsia"/>
          <w:u w:color="FF0000"/>
        </w:rPr>
        <w:t>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182179" w:rsidRPr="006804FF" w:rsidRDefault="006804FF" w:rsidP="00182179">
      <w:pPr>
        <w:ind w:left="178" w:hangingChars="85" w:hanging="178"/>
        <w:rPr>
          <w:rFonts w:hint="eastAsia"/>
          <w:u w:color="FF0000"/>
        </w:rPr>
      </w:pPr>
      <w:r>
        <w:rPr>
          <w:rFonts w:hint="eastAsia"/>
          <w:u w:val="double" w:color="FF0000"/>
        </w:rPr>
        <w:t>③</w:t>
      </w:r>
      <w:r w:rsidR="00182179" w:rsidRPr="006804FF">
        <w:rPr>
          <w:rFonts w:hint="eastAsia"/>
          <w:u w:color="FF0000"/>
        </w:rPr>
        <w:t xml:space="preserve">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6804FF" w:rsidRDefault="006804FF" w:rsidP="006804FF">
      <w:pPr>
        <w:ind w:leftChars="86" w:left="359" w:hangingChars="85" w:hanging="178"/>
        <w:rPr>
          <w:rFonts w:hint="eastAsia"/>
        </w:rPr>
      </w:pPr>
      <w:r>
        <w:rPr>
          <w:rFonts w:hint="eastAsia"/>
        </w:rPr>
        <w:t>一　第一項各号に掲げる者の特別関係者（第二十七条の二第七項第二号に掲げる者に限る。）</w:t>
      </w:r>
    </w:p>
    <w:p w:rsidR="00182179" w:rsidRDefault="00182179" w:rsidP="00182179">
      <w:pPr>
        <w:ind w:leftChars="86" w:left="359" w:hangingChars="85" w:hanging="178"/>
        <w:rPr>
          <w:rFonts w:hint="eastAsia"/>
        </w:rPr>
      </w:pPr>
      <w:r w:rsidRPr="006804FF">
        <w:rPr>
          <w:rFonts w:hint="eastAsia"/>
          <w:u w:color="FF0000"/>
        </w:rPr>
        <w:lastRenderedPageBreak/>
        <w:t>二　第一項各号に掲げる者が法人その他の団体である場合には、当該法人その他の団体のその公開買付開始公告等、</w:t>
      </w:r>
      <w:r w:rsidRPr="006804FF">
        <w:rPr>
          <w:rFonts w:hint="eastAsia"/>
          <w:u w:val="single" w:color="FF0000"/>
        </w:rPr>
        <w:t>公開買付届出書</w:t>
      </w:r>
      <w:r w:rsidRPr="006804FF">
        <w:rPr>
          <w:rFonts w:hint="eastAsia"/>
          <w:u w:color="FF0000"/>
        </w:rPr>
        <w:t>の提出又は公開買付説明書の作成を行つた時における取締役、会計参与、監査役、執行役、理事若しくは監事</w:t>
      </w:r>
      <w:r>
        <w:rPr>
          <w:rFonts w:hint="eastAsia"/>
        </w:rPr>
        <w:t>又はこれらに準ずる者</w:t>
      </w:r>
    </w:p>
    <w:p w:rsidR="00182179" w:rsidRDefault="00182179" w:rsidP="00182179">
      <w:pPr>
        <w:rPr>
          <w:rFonts w:hint="eastAsia"/>
        </w:rPr>
      </w:pPr>
    </w:p>
    <w:p w:rsidR="00182179" w:rsidRDefault="00182179" w:rsidP="00182179">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804FF">
        <w:tab/>
      </w:r>
      <w:r w:rsidR="006804FF">
        <w:rPr>
          <w:rFonts w:hint="eastAsia"/>
        </w:rPr>
        <w:t>（改正なし）</w:t>
      </w:r>
    </w:p>
    <w:p w:rsidR="001F1B41" w:rsidRDefault="00BB6331" w:rsidP="001F1B4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F1B41" w:rsidRDefault="001F1B41" w:rsidP="001F1B41"/>
    <w:p w:rsidR="001F1B41" w:rsidRDefault="001F1B41" w:rsidP="001F1B41">
      <w:r>
        <w:rPr>
          <w:rFonts w:hint="eastAsia"/>
        </w:rPr>
        <w:t>（改正後）</w:t>
      </w:r>
    </w:p>
    <w:p w:rsidR="001F1B41" w:rsidRDefault="001F1B41" w:rsidP="001F1B41">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1F1B41" w:rsidRDefault="001F1B41" w:rsidP="001F1B41">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1F1B41" w:rsidRDefault="001F1B41" w:rsidP="001F1B41">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1F1B41" w:rsidRDefault="001F1B41" w:rsidP="001F1B41">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1F1B41" w:rsidRDefault="001F1B41" w:rsidP="001F1B41">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w:t>
      </w:r>
      <w:r>
        <w:rPr>
          <w:rFonts w:hint="eastAsia"/>
        </w:rPr>
        <w:lastRenderedPageBreak/>
        <w:t>た金額に前項において準用する第十八条第一項の規定による請求権者の応募株券等の数を乗じた額とする。</w:t>
      </w:r>
    </w:p>
    <w:p w:rsidR="001F1B41" w:rsidRDefault="001F1B41" w:rsidP="001F1B41">
      <w:pPr>
        <w:ind w:left="178" w:hangingChars="85" w:hanging="178"/>
        <w:rPr>
          <w:rFonts w:hint="eastAsia"/>
        </w:rPr>
      </w:pPr>
      <w:r>
        <w:rPr>
          <w:rFonts w:hint="eastAsia"/>
        </w:rPr>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1F1B41" w:rsidRDefault="001F1B41" w:rsidP="001F1B41">
      <w:pPr>
        <w:ind w:leftChars="86" w:left="359" w:hangingChars="85" w:hanging="178"/>
        <w:rPr>
          <w:rFonts w:hint="eastAsia"/>
        </w:rPr>
      </w:pPr>
      <w:r>
        <w:rPr>
          <w:rFonts w:hint="eastAsia"/>
        </w:rPr>
        <w:t>一　第一項各号に掲げる者の特別関係者（第二十七条の二第七項第二号に掲げる者に限る。）</w:t>
      </w:r>
    </w:p>
    <w:p w:rsidR="001F1B41" w:rsidRDefault="001F1B41" w:rsidP="001F1B41">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w:t>
      </w:r>
      <w:r w:rsidRPr="001F1B41">
        <w:rPr>
          <w:rFonts w:hint="eastAsia"/>
        </w:rPr>
        <w:t>取締役、</w:t>
      </w:r>
      <w:r w:rsidRPr="00F16024">
        <w:rPr>
          <w:rFonts w:hint="eastAsia"/>
          <w:u w:val="single" w:color="FF0000"/>
        </w:rPr>
        <w:t>会計参与、監査役、執行役</w:t>
      </w:r>
      <w:r>
        <w:rPr>
          <w:rFonts w:hint="eastAsia"/>
        </w:rPr>
        <w:t>、理事若しくは監事又はこれらに準ずる者</w:t>
      </w:r>
    </w:p>
    <w:p w:rsidR="001F1B41" w:rsidRPr="001F1B41" w:rsidRDefault="001F1B41" w:rsidP="001F1B41">
      <w:pPr>
        <w:ind w:left="178" w:hangingChars="85" w:hanging="178"/>
      </w:pPr>
    </w:p>
    <w:p w:rsidR="001F1B41" w:rsidRDefault="001F1B41" w:rsidP="001F1B41">
      <w:pPr>
        <w:ind w:left="178" w:hangingChars="85" w:hanging="178"/>
      </w:pPr>
      <w:r>
        <w:rPr>
          <w:rFonts w:hint="eastAsia"/>
        </w:rPr>
        <w:t>（改正前）</w:t>
      </w:r>
    </w:p>
    <w:p w:rsidR="001F1B41" w:rsidRDefault="001F1B41" w:rsidP="001F1B41">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1F1B41" w:rsidRDefault="001F1B41" w:rsidP="001F1B41">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1F1B41" w:rsidRDefault="001F1B41" w:rsidP="001F1B41">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1F1B41" w:rsidRDefault="001F1B41" w:rsidP="001F1B41">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1F1B41" w:rsidRDefault="001F1B41" w:rsidP="001F1B41">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w:t>
      </w:r>
      <w:r>
        <w:rPr>
          <w:rFonts w:hint="eastAsia"/>
        </w:rPr>
        <w:lastRenderedPageBreak/>
        <w:t>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1F1B41" w:rsidRDefault="001F1B41" w:rsidP="001F1B41">
      <w:pPr>
        <w:ind w:left="178" w:hangingChars="85" w:hanging="178"/>
        <w:rPr>
          <w:rFonts w:hint="eastAsia"/>
        </w:rPr>
      </w:pPr>
      <w:r>
        <w:rPr>
          <w:rFonts w:hint="eastAsia"/>
        </w:rPr>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1F1B41" w:rsidRDefault="001F1B41" w:rsidP="001F1B41">
      <w:pPr>
        <w:ind w:leftChars="86" w:left="359" w:hangingChars="85" w:hanging="178"/>
        <w:rPr>
          <w:rFonts w:hint="eastAsia"/>
        </w:rPr>
      </w:pPr>
      <w:r>
        <w:rPr>
          <w:rFonts w:hint="eastAsia"/>
        </w:rPr>
        <w:t>一　第一項各号に掲げる者の特別関係者（第二十七条の二第七項第二号に掲げる者に限る。）</w:t>
      </w:r>
    </w:p>
    <w:p w:rsidR="001F1B41" w:rsidRDefault="001F1B41" w:rsidP="001F1B41">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w:t>
      </w:r>
      <w:r w:rsidRPr="001F1B41">
        <w:rPr>
          <w:rFonts w:hint="eastAsia"/>
        </w:rPr>
        <w:t>取締役、</w:t>
      </w:r>
      <w:r w:rsidRPr="001F1B41">
        <w:rPr>
          <w:rFonts w:hint="eastAsia"/>
          <w:u w:val="single" w:color="FF0000"/>
        </w:rPr>
        <w:t>執行役、監査役</w:t>
      </w:r>
      <w:r>
        <w:rPr>
          <w:rFonts w:hint="eastAsia"/>
        </w:rPr>
        <w:t>、理事若しくは監事又はこれらに準ずる者</w:t>
      </w:r>
    </w:p>
    <w:p w:rsidR="001F1B41" w:rsidRPr="001F1B41" w:rsidRDefault="001F1B41" w:rsidP="001F1B41"/>
    <w:p w:rsidR="00BB6331" w:rsidRPr="001F1B41"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F1B41">
        <w:tab/>
      </w:r>
      <w:r w:rsidR="001F1B41">
        <w:rPr>
          <w:rFonts w:hint="eastAsia"/>
        </w:rPr>
        <w:t>（改正なし）</w:t>
      </w:r>
    </w:p>
    <w:p w:rsidR="00ED4242" w:rsidRDefault="00BB6331" w:rsidP="00ED4242">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ED4242" w:rsidRDefault="00ED4242" w:rsidP="00ED4242"/>
    <w:p w:rsidR="00ED4242" w:rsidRDefault="00ED4242" w:rsidP="00ED4242">
      <w:r>
        <w:rPr>
          <w:rFonts w:hint="eastAsia"/>
        </w:rPr>
        <w:t>（改正後）</w:t>
      </w:r>
    </w:p>
    <w:p w:rsidR="00ED4242" w:rsidRDefault="00ED4242" w:rsidP="00ED4242">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ED4242" w:rsidRDefault="00ED4242" w:rsidP="00ED4242">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ED4242" w:rsidRDefault="00ED4242" w:rsidP="00ED4242">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ED4242" w:rsidRDefault="00ED4242" w:rsidP="00ED4242">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ED4242" w:rsidRDefault="00ED4242" w:rsidP="00ED4242">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ED4242" w:rsidRDefault="00ED4242" w:rsidP="00ED4242">
      <w:pPr>
        <w:ind w:left="178" w:hangingChars="85" w:hanging="178"/>
        <w:rPr>
          <w:rFonts w:hint="eastAsia"/>
        </w:rPr>
      </w:pPr>
      <w:r>
        <w:rPr>
          <w:rFonts w:hint="eastAsia"/>
        </w:rPr>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ED4242" w:rsidRDefault="00ED4242" w:rsidP="00ED4242">
      <w:pPr>
        <w:ind w:leftChars="86" w:left="359" w:hangingChars="85" w:hanging="178"/>
        <w:rPr>
          <w:rFonts w:hint="eastAsia"/>
        </w:rPr>
      </w:pPr>
      <w:r>
        <w:rPr>
          <w:rFonts w:hint="eastAsia"/>
        </w:rPr>
        <w:lastRenderedPageBreak/>
        <w:t>一　第一項各号に掲げる者の特別関係者（第二十七条の二第七項第二号に掲げる者に限る。）</w:t>
      </w:r>
    </w:p>
    <w:p w:rsidR="00ED4242" w:rsidRDefault="00ED4242" w:rsidP="00ED4242">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w:t>
      </w:r>
      <w:r w:rsidRPr="00ED4242">
        <w:rPr>
          <w:rFonts w:hint="eastAsia"/>
          <w:u w:val="single" w:color="FF0000"/>
        </w:rPr>
        <w:t>取締役</w:t>
      </w:r>
      <w:r>
        <w:rPr>
          <w:rFonts w:hint="eastAsia"/>
          <w:u w:val="single" w:color="FF0000"/>
        </w:rPr>
        <w:t>、執行役</w:t>
      </w:r>
      <w:r>
        <w:rPr>
          <w:rFonts w:hint="eastAsia"/>
        </w:rPr>
        <w:t>、監査役、理事若しくは監事又はこれらに準ずる者</w:t>
      </w:r>
    </w:p>
    <w:p w:rsidR="00ED4242" w:rsidRDefault="00ED4242" w:rsidP="00ED4242">
      <w:pPr>
        <w:ind w:left="178" w:hangingChars="85" w:hanging="178"/>
      </w:pPr>
    </w:p>
    <w:p w:rsidR="00ED4242" w:rsidRDefault="00ED4242" w:rsidP="00ED4242">
      <w:pPr>
        <w:ind w:left="178" w:hangingChars="85" w:hanging="178"/>
      </w:pPr>
      <w:r>
        <w:rPr>
          <w:rFonts w:hint="eastAsia"/>
        </w:rPr>
        <w:t>（改正前）</w:t>
      </w:r>
    </w:p>
    <w:p w:rsidR="00ED4242" w:rsidRDefault="00ED4242" w:rsidP="00ED4242">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ED4242" w:rsidRDefault="00ED4242" w:rsidP="00ED4242">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ED4242" w:rsidRDefault="00ED4242" w:rsidP="00ED4242">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ED4242" w:rsidRDefault="00ED4242" w:rsidP="00ED4242">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ED4242" w:rsidRDefault="00ED4242" w:rsidP="00ED4242">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ED4242" w:rsidRDefault="00ED4242" w:rsidP="00ED4242">
      <w:pPr>
        <w:ind w:left="178" w:hangingChars="85" w:hanging="178"/>
        <w:rPr>
          <w:rFonts w:hint="eastAsia"/>
        </w:rPr>
      </w:pPr>
      <w:r>
        <w:rPr>
          <w:rFonts w:hint="eastAsia"/>
        </w:rPr>
        <w:lastRenderedPageBreak/>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ED4242" w:rsidRDefault="00ED4242" w:rsidP="00ED4242">
      <w:pPr>
        <w:ind w:leftChars="86" w:left="359" w:hangingChars="85" w:hanging="178"/>
        <w:rPr>
          <w:rFonts w:hint="eastAsia"/>
        </w:rPr>
      </w:pPr>
      <w:r>
        <w:rPr>
          <w:rFonts w:hint="eastAsia"/>
        </w:rPr>
        <w:t>一　第一項各号に掲げる者の特別関係者（第二十七条の二第七項第二号に掲げる者に限る。）</w:t>
      </w:r>
    </w:p>
    <w:p w:rsidR="00ED4242" w:rsidRDefault="00ED4242" w:rsidP="00ED4242">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w:t>
      </w:r>
      <w:r w:rsidRPr="00ED4242">
        <w:rPr>
          <w:rFonts w:hint="eastAsia"/>
          <w:u w:val="single" w:color="FF0000"/>
        </w:rPr>
        <w:t>取締役</w:t>
      </w:r>
      <w:r>
        <w:rPr>
          <w:rFonts w:hint="eastAsia"/>
        </w:rPr>
        <w:t>、監査役、理事若しくは監事又はこれらに準ずる者</w:t>
      </w:r>
    </w:p>
    <w:p w:rsidR="00ED4242" w:rsidRDefault="00ED4242" w:rsidP="00ED424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lastRenderedPageBreak/>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411C29" w:rsidRDefault="00411C29" w:rsidP="00411C29"/>
    <w:p w:rsidR="00411C29" w:rsidRDefault="00411C29" w:rsidP="00411C29">
      <w:r>
        <w:rPr>
          <w:rFonts w:hint="eastAsia"/>
        </w:rPr>
        <w:t>（改正後）</w:t>
      </w:r>
    </w:p>
    <w:p w:rsidR="00411C29" w:rsidRDefault="00411C29" w:rsidP="00411C29">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411C29" w:rsidRDefault="00411C29" w:rsidP="00411C29">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411C29" w:rsidRDefault="00411C29" w:rsidP="00411C29">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411C29" w:rsidRDefault="00411C29" w:rsidP="00411C29">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411C29" w:rsidRDefault="00411C29" w:rsidP="00411C29">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w:t>
      </w:r>
      <w:r>
        <w:rPr>
          <w:rFonts w:hint="eastAsia"/>
        </w:rPr>
        <w:lastRenderedPageBreak/>
        <w:t>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411C29" w:rsidRDefault="00411C29" w:rsidP="00411C29">
      <w:pPr>
        <w:ind w:left="178" w:hangingChars="85" w:hanging="178"/>
        <w:rPr>
          <w:rFonts w:hint="eastAsia"/>
        </w:rPr>
      </w:pPr>
      <w:r>
        <w:rPr>
          <w:rFonts w:hint="eastAsia"/>
        </w:rPr>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411C29" w:rsidRDefault="00411C29" w:rsidP="00411C29">
      <w:pPr>
        <w:ind w:leftChars="86" w:left="359" w:hangingChars="85" w:hanging="178"/>
        <w:rPr>
          <w:rFonts w:hint="eastAsia"/>
        </w:rPr>
      </w:pPr>
      <w:r>
        <w:rPr>
          <w:rFonts w:hint="eastAsia"/>
        </w:rPr>
        <w:t>一　第一項各号に掲げる者の特別関係者（第二十七条の二第七項第二号に掲げる者に限る。）</w:t>
      </w:r>
    </w:p>
    <w:p w:rsidR="00411C29" w:rsidRDefault="00411C29" w:rsidP="00411C29">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取締役、監査役、理事若しくは監事又はこれらに準ずる者</w:t>
      </w:r>
    </w:p>
    <w:p w:rsidR="00411C29" w:rsidRDefault="00411C29" w:rsidP="00411C29">
      <w:pPr>
        <w:ind w:left="178" w:hangingChars="85" w:hanging="178"/>
      </w:pPr>
    </w:p>
    <w:p w:rsidR="00411C29" w:rsidRDefault="00411C29" w:rsidP="00411C29">
      <w:pPr>
        <w:ind w:left="178" w:hangingChars="85" w:hanging="178"/>
      </w:pPr>
      <w:r>
        <w:rPr>
          <w:rFonts w:hint="eastAsia"/>
        </w:rPr>
        <w:t>（改正前）</w:t>
      </w:r>
    </w:p>
    <w:p w:rsidR="00411C29" w:rsidRPr="00ED4242" w:rsidRDefault="00411C29" w:rsidP="00411C29">
      <w:pPr>
        <w:rPr>
          <w:u w:val="single" w:color="FF0000"/>
        </w:rPr>
      </w:pPr>
      <w:r w:rsidRPr="00ED4242">
        <w:rPr>
          <w:rFonts w:hint="eastAsia"/>
          <w:u w:val="single" w:color="FF0000"/>
        </w:rPr>
        <w:t>（新設）</w:t>
      </w:r>
    </w:p>
    <w:p w:rsidR="00411C29" w:rsidRDefault="00411C29" w:rsidP="00411C29"/>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62A" w:rsidRDefault="0026162A">
      <w:r>
        <w:separator/>
      </w:r>
    </w:p>
  </w:endnote>
  <w:endnote w:type="continuationSeparator" w:id="0">
    <w:p w:rsidR="0026162A" w:rsidRDefault="0026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F4224">
      <w:rPr>
        <w:rStyle w:val="a4"/>
        <w:noProof/>
      </w:rPr>
      <w:t>1</w:t>
    </w:r>
    <w:r>
      <w:rPr>
        <w:rStyle w:val="a4"/>
      </w:rPr>
      <w:fldChar w:fldCharType="end"/>
    </w:r>
  </w:p>
  <w:p w:rsidR="00BB6331" w:rsidRDefault="004332C7" w:rsidP="004332C7">
    <w:pPr>
      <w:pStyle w:val="a3"/>
      <w:ind w:right="360"/>
    </w:pPr>
    <w:r>
      <w:rPr>
        <w:rFonts w:ascii="Times New Roman" w:hAnsi="Times New Roman" w:hint="eastAsia"/>
        <w:noProof/>
        <w:kern w:val="0"/>
        <w:szCs w:val="21"/>
      </w:rPr>
      <w:t xml:space="preserve">金融商品取引法　</w:t>
    </w:r>
    <w:r w:rsidRPr="004332C7">
      <w:rPr>
        <w:rFonts w:ascii="Times New Roman" w:hAnsi="Times New Roman"/>
        <w:noProof/>
        <w:kern w:val="0"/>
        <w:szCs w:val="21"/>
      </w:rPr>
      <w:fldChar w:fldCharType="begin"/>
    </w:r>
    <w:r w:rsidRPr="004332C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20.doc</w:t>
    </w:r>
    <w:r w:rsidRPr="004332C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62A" w:rsidRDefault="0026162A">
      <w:r>
        <w:separator/>
      </w:r>
    </w:p>
  </w:footnote>
  <w:footnote w:type="continuationSeparator" w:id="0">
    <w:p w:rsidR="0026162A" w:rsidRDefault="002616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5A6C"/>
    <w:rsid w:val="00182179"/>
    <w:rsid w:val="001F1B41"/>
    <w:rsid w:val="00221DA7"/>
    <w:rsid w:val="0026162A"/>
    <w:rsid w:val="003177C9"/>
    <w:rsid w:val="00411C29"/>
    <w:rsid w:val="004332C7"/>
    <w:rsid w:val="004752BA"/>
    <w:rsid w:val="004E0515"/>
    <w:rsid w:val="004F4224"/>
    <w:rsid w:val="006804FF"/>
    <w:rsid w:val="00881540"/>
    <w:rsid w:val="009D7987"/>
    <w:rsid w:val="00A618CB"/>
    <w:rsid w:val="00A70ED3"/>
    <w:rsid w:val="00BB6331"/>
    <w:rsid w:val="00C6254E"/>
    <w:rsid w:val="00C650B4"/>
    <w:rsid w:val="00C86253"/>
    <w:rsid w:val="00E226B9"/>
    <w:rsid w:val="00ED4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4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8217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7201">
      <w:bodyDiv w:val="1"/>
      <w:marLeft w:val="0"/>
      <w:marRight w:val="0"/>
      <w:marTop w:val="0"/>
      <w:marBottom w:val="0"/>
      <w:divBdr>
        <w:top w:val="none" w:sz="0" w:space="0" w:color="auto"/>
        <w:left w:val="none" w:sz="0" w:space="0" w:color="auto"/>
        <w:bottom w:val="none" w:sz="0" w:space="0" w:color="auto"/>
        <w:right w:val="none" w:sz="0" w:space="0" w:color="auto"/>
      </w:divBdr>
    </w:div>
    <w:div w:id="461004318">
      <w:bodyDiv w:val="1"/>
      <w:marLeft w:val="0"/>
      <w:marRight w:val="0"/>
      <w:marTop w:val="0"/>
      <w:marBottom w:val="0"/>
      <w:divBdr>
        <w:top w:val="none" w:sz="0" w:space="0" w:color="auto"/>
        <w:left w:val="none" w:sz="0" w:space="0" w:color="auto"/>
        <w:bottom w:val="none" w:sz="0" w:space="0" w:color="auto"/>
        <w:right w:val="none" w:sz="0" w:space="0" w:color="auto"/>
      </w:divBdr>
    </w:div>
    <w:div w:id="607323184">
      <w:bodyDiv w:val="1"/>
      <w:marLeft w:val="0"/>
      <w:marRight w:val="0"/>
      <w:marTop w:val="0"/>
      <w:marBottom w:val="0"/>
      <w:divBdr>
        <w:top w:val="none" w:sz="0" w:space="0" w:color="auto"/>
        <w:left w:val="none" w:sz="0" w:space="0" w:color="auto"/>
        <w:bottom w:val="none" w:sz="0" w:space="0" w:color="auto"/>
        <w:right w:val="none" w:sz="0" w:space="0" w:color="auto"/>
      </w:divBdr>
    </w:div>
    <w:div w:id="931232997">
      <w:bodyDiv w:val="1"/>
      <w:marLeft w:val="0"/>
      <w:marRight w:val="0"/>
      <w:marTop w:val="0"/>
      <w:marBottom w:val="0"/>
      <w:divBdr>
        <w:top w:val="none" w:sz="0" w:space="0" w:color="auto"/>
        <w:left w:val="none" w:sz="0" w:space="0" w:color="auto"/>
        <w:bottom w:val="none" w:sz="0" w:space="0" w:color="auto"/>
        <w:right w:val="none" w:sz="0" w:space="0" w:color="auto"/>
      </w:divBdr>
    </w:div>
    <w:div w:id="124580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1943</Words>
  <Characters>11081</Characters>
  <Application>Microsoft Office Word</Application>
  <DocSecurity>0</DocSecurity>
  <Lines>92</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2024-06-26T08:07:00Z</dcterms:created>
  <dcterms:modified xsi:type="dcterms:W3CDTF">2024-06-26T08:07:00Z</dcterms:modified>
</cp:coreProperties>
</file>