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140" w:rsidRDefault="00997140" w:rsidP="0099714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5320C" w:rsidRDefault="00BB6331" w:rsidP="00BB6331">
      <w:pPr>
        <w:rPr>
          <w:rFonts w:hint="eastAsia"/>
        </w:rPr>
      </w:pPr>
    </w:p>
    <w:p w:rsidR="00611452" w:rsidRDefault="00611452" w:rsidP="00300DB7">
      <w:pPr>
        <w:ind w:leftChars="85" w:left="178"/>
        <w:rPr>
          <w:rFonts w:hint="eastAsia"/>
        </w:rPr>
      </w:pPr>
      <w:r>
        <w:rPr>
          <w:rFonts w:hint="eastAsia"/>
        </w:rPr>
        <w:t>（認可申請書の審査）</w:t>
      </w:r>
    </w:p>
    <w:p w:rsidR="00611452" w:rsidRDefault="00611452" w:rsidP="00300DB7">
      <w:pPr>
        <w:ind w:left="179" w:hangingChars="85" w:hanging="179"/>
        <w:rPr>
          <w:rFonts w:hint="eastAsia"/>
        </w:rPr>
      </w:pPr>
      <w:r w:rsidRPr="00300DB7">
        <w:rPr>
          <w:rFonts w:hint="eastAsia"/>
          <w:b/>
        </w:rPr>
        <w:t>第六十七条の四</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611452" w:rsidRDefault="00611452" w:rsidP="00CF1D7B">
      <w:pPr>
        <w:ind w:leftChars="86" w:left="359" w:hangingChars="85" w:hanging="178"/>
        <w:rPr>
          <w:rFonts w:hint="eastAsia"/>
        </w:rPr>
      </w:pPr>
      <w:r>
        <w:rPr>
          <w:rFonts w:hint="eastAsia"/>
        </w:rPr>
        <w:t>一　定款その他の規則の規定が法令に適合し、かつ、有価証券の売買その他の取引及びデリバティブ取引等を公正かつ円滑にし、並びに金融商品取引業を健全に発展させるとともに、投資者を保護するために十分であること。</w:t>
      </w:r>
    </w:p>
    <w:p w:rsidR="00611452" w:rsidRDefault="00611452" w:rsidP="00CF1D7B">
      <w:pPr>
        <w:ind w:leftChars="86" w:left="359" w:hangingChars="85" w:hanging="178"/>
        <w:rPr>
          <w:rFonts w:hint="eastAsia"/>
        </w:rPr>
      </w:pPr>
      <w:r>
        <w:rPr>
          <w:rFonts w:hint="eastAsia"/>
        </w:rPr>
        <w:t>二　当該申請に係る認可協会がこの法律の規定に適合するように組織されるものであること。</w:t>
      </w:r>
    </w:p>
    <w:p w:rsidR="00611452" w:rsidRDefault="00611452" w:rsidP="00CF1D7B">
      <w:pPr>
        <w:ind w:left="178" w:hangingChars="85" w:hanging="178"/>
        <w:rPr>
          <w:rFonts w:hint="eastAsia"/>
        </w:rPr>
      </w:pPr>
      <w:r>
        <w:rPr>
          <w:rFonts w:hint="eastAsia"/>
        </w:rPr>
        <w:t>２　内閣総理大臣は、前項の規定により審査した結果、その申請が同項の基準に適合していると認めるときは、次の各号のいずれかに該当する場合を除いて、設立の認可をしなければならない。</w:t>
      </w:r>
    </w:p>
    <w:p w:rsidR="00611452" w:rsidRDefault="00611452" w:rsidP="00CF1D7B">
      <w:pPr>
        <w:ind w:leftChars="86" w:left="359" w:hangingChars="85" w:hanging="178"/>
        <w:rPr>
          <w:rFonts w:hint="eastAsia"/>
        </w:rPr>
      </w:pPr>
      <w:r>
        <w:rPr>
          <w:rFonts w:hint="eastAsia"/>
        </w:rPr>
        <w:t>一　認可申請者がこの法律の規定により罰金の刑に処せられ、その刑の執行を終わつた後又は執行を受けることがないこととなつた日から五年を経過するまでの者であるとき。</w:t>
      </w:r>
    </w:p>
    <w:p w:rsidR="00611452" w:rsidRDefault="00611452" w:rsidP="00CF1D7B">
      <w:pPr>
        <w:ind w:leftChars="86" w:left="359" w:hangingChars="85" w:hanging="178"/>
        <w:rPr>
          <w:rFonts w:hint="eastAsia"/>
        </w:rPr>
      </w:pPr>
      <w:r>
        <w:rPr>
          <w:rFonts w:hint="eastAsia"/>
        </w:rPr>
        <w:t>二　役員のうちに第二十九条の四第一項第二号イからトまでのいずれかに該当する者があるとき。</w:t>
      </w:r>
    </w:p>
    <w:p w:rsidR="00BB6331" w:rsidRDefault="00611452" w:rsidP="00CF1D7B">
      <w:pPr>
        <w:ind w:leftChars="86" w:left="359" w:hangingChars="85" w:hanging="178"/>
        <w:rPr>
          <w:rFonts w:hint="eastAsia"/>
        </w:rPr>
      </w:pPr>
      <w:r>
        <w:rPr>
          <w:rFonts w:hint="eastAsia"/>
        </w:rPr>
        <w:t>三　認可申請書又はその添付書類のうちに重要な事項について虚偽の記載があるとき。</w:t>
      </w:r>
    </w:p>
    <w:p w:rsidR="00BB6331" w:rsidRDefault="00BB6331" w:rsidP="00BB6331">
      <w:pPr>
        <w:rPr>
          <w:rFonts w:hint="eastAsia"/>
        </w:rPr>
      </w:pPr>
    </w:p>
    <w:p w:rsidR="00BB6331" w:rsidRDefault="00BB6331" w:rsidP="00BB6331">
      <w:pPr>
        <w:rPr>
          <w:rFonts w:hint="eastAsia"/>
        </w:rPr>
      </w:pPr>
    </w:p>
    <w:p w:rsidR="00997140" w:rsidRDefault="00997140" w:rsidP="0099714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97140" w:rsidRDefault="00997140" w:rsidP="0099714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3713">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3713">
        <w:rPr>
          <w:rFonts w:hint="eastAsia"/>
        </w:rPr>
        <w:t>（改正なし）</w:t>
      </w:r>
    </w:p>
    <w:p w:rsidR="00B53713" w:rsidRDefault="00B53713" w:rsidP="00B537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1D7B">
        <w:tab/>
      </w:r>
      <w:r w:rsidR="00CF1D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1D7B" w:rsidRDefault="00CF1D7B" w:rsidP="00CF1D7B"/>
    <w:p w:rsidR="00CF1D7B" w:rsidRDefault="00CF1D7B" w:rsidP="00CF1D7B">
      <w:r>
        <w:rPr>
          <w:rFonts w:hint="eastAsia"/>
        </w:rPr>
        <w:t>（改正後）</w:t>
      </w:r>
    </w:p>
    <w:p w:rsidR="00CF1D7B" w:rsidRPr="00580D63" w:rsidRDefault="00CF1D7B" w:rsidP="00CF1D7B">
      <w:pPr>
        <w:rPr>
          <w:rFonts w:hint="eastAsia"/>
          <w:u w:val="single" w:color="FF0000"/>
        </w:rPr>
      </w:pPr>
      <w:r w:rsidRPr="00580D63">
        <w:rPr>
          <w:rFonts w:hint="eastAsia"/>
          <w:u w:val="single" w:color="FF0000"/>
        </w:rPr>
        <w:t>（認可申請書の審査）</w:t>
      </w:r>
    </w:p>
    <w:p w:rsidR="00CF1D7B" w:rsidRPr="00580D63" w:rsidRDefault="00CF1D7B" w:rsidP="00CF1D7B">
      <w:pPr>
        <w:ind w:left="178" w:hangingChars="85" w:hanging="178"/>
        <w:rPr>
          <w:rFonts w:hint="eastAsia"/>
          <w:u w:color="FF0000"/>
        </w:rPr>
      </w:pPr>
      <w:r w:rsidRPr="00580D63">
        <w:rPr>
          <w:rFonts w:hint="eastAsia"/>
          <w:u w:val="single" w:color="FF0000"/>
        </w:rPr>
        <w:lastRenderedPageBreak/>
        <w:t>第六十七条の四</w:t>
      </w:r>
      <w:r w:rsidRPr="00580D63">
        <w:rPr>
          <w:rFonts w:hint="eastAsia"/>
          <w:u w:color="FF0000"/>
        </w:rPr>
        <w:t xml:space="preserve">　内閣総理大臣は、前条第一項の規定による認可の申請があつた場合においては、その申請が次に掲げる基準に適合するかどうかを審査しなければならない。</w:t>
      </w:r>
    </w:p>
    <w:p w:rsidR="00CF1D7B" w:rsidRPr="00580D63" w:rsidRDefault="00CF1D7B" w:rsidP="00CF1D7B">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w:t>
      </w:r>
      <w:r w:rsidRPr="00580D63">
        <w:rPr>
          <w:rFonts w:hint="eastAsia"/>
          <w:u w:val="single" w:color="FF0000"/>
        </w:rPr>
        <w:t>及びデリバティブ取引</w:t>
      </w:r>
      <w:r w:rsidRPr="00580D63">
        <w:rPr>
          <w:rFonts w:hint="eastAsia"/>
          <w:u w:color="FF0000"/>
        </w:rPr>
        <w:t>等を公正かつ</w:t>
      </w:r>
      <w:r w:rsidRPr="00580D63">
        <w:rPr>
          <w:rFonts w:hint="eastAsia"/>
          <w:u w:val="single" w:color="FF0000"/>
        </w:rPr>
        <w:t>円滑にし、並びに金融商品取引業を健全に発展させるとともに、</w:t>
      </w:r>
      <w:r w:rsidRPr="00580D63">
        <w:rPr>
          <w:rFonts w:hint="eastAsia"/>
          <w:u w:color="FF0000"/>
        </w:rPr>
        <w:t>投資者を保護するために十分であること。</w:t>
      </w:r>
    </w:p>
    <w:p w:rsidR="00CF1D7B" w:rsidRPr="00580D63" w:rsidRDefault="00CF1D7B" w:rsidP="00CF1D7B">
      <w:pPr>
        <w:ind w:leftChars="86" w:left="359" w:hangingChars="85" w:hanging="178"/>
        <w:rPr>
          <w:rFonts w:hint="eastAsia"/>
          <w:u w:color="FF0000"/>
        </w:rPr>
      </w:pPr>
      <w:r w:rsidRPr="00580D63">
        <w:rPr>
          <w:rFonts w:hint="eastAsia"/>
          <w:u w:color="FF0000"/>
        </w:rPr>
        <w:t>二　当該申請に係る</w:t>
      </w:r>
      <w:r w:rsidRPr="00580D63">
        <w:rPr>
          <w:rFonts w:hint="eastAsia"/>
          <w:u w:val="single" w:color="FF0000"/>
        </w:rPr>
        <w:t>認可協会</w:t>
      </w:r>
      <w:r w:rsidRPr="00580D63">
        <w:rPr>
          <w:rFonts w:hint="eastAsia"/>
          <w:u w:color="FF0000"/>
        </w:rPr>
        <w:t>がこの法律の規定に適合するように組織されるものであること。</w:t>
      </w:r>
    </w:p>
    <w:p w:rsidR="00CF1D7B" w:rsidRPr="00580D63" w:rsidRDefault="00CF1D7B" w:rsidP="00CF1D7B">
      <w:pPr>
        <w:ind w:left="178" w:hangingChars="85" w:hanging="178"/>
        <w:rPr>
          <w:rFonts w:hint="eastAsia"/>
          <w:u w:color="FF0000"/>
        </w:rPr>
      </w:pPr>
      <w:r w:rsidRPr="00580D63">
        <w:rPr>
          <w:rFonts w:hint="eastAsia"/>
          <w:u w:val="single" w:color="FF0000"/>
        </w:rPr>
        <w:t>２</w:t>
      </w:r>
      <w:r w:rsidRPr="00580D63">
        <w:rPr>
          <w:rFonts w:hint="eastAsia"/>
          <w:u w:color="FF0000"/>
        </w:rPr>
        <w:t xml:space="preserve">　内閣総理大臣は、前項の規定により審査した結果、その申請が同項の基準に適合していると認めるときは、次の各号のいずれかに該当する場合を除いて、設立の認可をしなければならない。</w:t>
      </w:r>
    </w:p>
    <w:p w:rsidR="00CF1D7B" w:rsidRPr="00580D63" w:rsidRDefault="00CF1D7B" w:rsidP="00CF1D7B">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認可申請者がこの法律の規定により罰金の刑に処せられ、その刑の執行を終わつた後又は執行を受けることがないこととなつた日から五年を経過するまでの者であるとき。</w:t>
      </w:r>
    </w:p>
    <w:p w:rsidR="00CF1D7B" w:rsidRPr="00580D63" w:rsidRDefault="00CF1D7B" w:rsidP="00CF1D7B">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第二十九条の四第一項第二号イ</w:t>
      </w:r>
      <w:r w:rsidRPr="00580D63">
        <w:rPr>
          <w:rFonts w:hint="eastAsia"/>
          <w:u w:color="FF0000"/>
        </w:rPr>
        <w:t>からトまでのいずれかに該当する者があるとき。</w:t>
      </w:r>
    </w:p>
    <w:p w:rsidR="00CF1D7B" w:rsidRPr="00580D63" w:rsidRDefault="00CF1D7B" w:rsidP="00CF1D7B">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CF1D7B" w:rsidRPr="00580D63" w:rsidRDefault="00CF1D7B" w:rsidP="00CF1D7B">
      <w:pPr>
        <w:ind w:left="178" w:hangingChars="85" w:hanging="178"/>
        <w:rPr>
          <w:u w:color="FF0000"/>
        </w:rPr>
      </w:pPr>
    </w:p>
    <w:p w:rsidR="00CF1D7B" w:rsidRPr="00580D63" w:rsidRDefault="00CF1D7B" w:rsidP="00CF1D7B">
      <w:pPr>
        <w:ind w:left="178" w:hangingChars="85" w:hanging="178"/>
        <w:rPr>
          <w:u w:color="FF0000"/>
        </w:rPr>
      </w:pPr>
      <w:r w:rsidRPr="00580D63">
        <w:rPr>
          <w:rFonts w:hint="eastAsia"/>
          <w:u w:color="FF0000"/>
        </w:rPr>
        <w:t>（改正前）</w:t>
      </w:r>
    </w:p>
    <w:p w:rsidR="00CF1D7B" w:rsidRPr="00580D63" w:rsidRDefault="00CF1D7B" w:rsidP="00CF1D7B">
      <w:pPr>
        <w:rPr>
          <w:u w:val="single" w:color="FF0000"/>
        </w:rPr>
      </w:pPr>
      <w:r w:rsidRPr="00580D63">
        <w:rPr>
          <w:rFonts w:hint="eastAsia"/>
          <w:u w:val="single" w:color="FF0000"/>
        </w:rPr>
        <w:t>（新設）</w:t>
      </w:r>
    </w:p>
    <w:p w:rsidR="00580D63" w:rsidRPr="00580D63" w:rsidRDefault="00580D63" w:rsidP="00580D63">
      <w:pPr>
        <w:ind w:left="178" w:hangingChars="85" w:hanging="178"/>
        <w:rPr>
          <w:rFonts w:hint="eastAsia"/>
          <w:u w:color="FF0000"/>
        </w:rPr>
      </w:pPr>
      <w:r w:rsidRPr="004E5310">
        <w:rPr>
          <w:rFonts w:hint="eastAsia"/>
          <w:u w:val="single" w:color="FF0000"/>
        </w:rPr>
        <w:t>第七十条</w:t>
      </w:r>
      <w:r w:rsidRPr="00580D63">
        <w:rPr>
          <w:rFonts w:hint="eastAsia"/>
          <w:u w:color="FF0000"/>
        </w:rPr>
        <w:t xml:space="preserve">　</w:t>
      </w:r>
      <w:r w:rsidR="004E5310">
        <w:rPr>
          <w:rFonts w:hint="eastAsia"/>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w:t>
      </w:r>
      <w:r w:rsidRPr="009809E4">
        <w:rPr>
          <w:rFonts w:hint="eastAsia"/>
          <w:u w:val="single" w:color="FF0000"/>
        </w:rPr>
        <w:t>並びに有価証券指数等先物取引等、有価証券オプション取引等、外国市場証券先物取引等及び有価証券店頭デリバティブ取引等</w:t>
      </w:r>
      <w:r w:rsidRPr="00580D63">
        <w:rPr>
          <w:rFonts w:hint="eastAsia"/>
          <w:u w:color="FF0000"/>
        </w:rPr>
        <w:t>を公正かつ</w:t>
      </w:r>
      <w:r w:rsidRPr="009809E4">
        <w:rPr>
          <w:rFonts w:hint="eastAsia"/>
          <w:u w:val="single" w:color="FF0000"/>
        </w:rPr>
        <w:t>円滑ならしめ、並びに</w:t>
      </w:r>
      <w:r w:rsidRPr="00580D63">
        <w:rPr>
          <w:rFonts w:hint="eastAsia"/>
          <w:u w:color="FF0000"/>
        </w:rPr>
        <w:t>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w:t>
      </w:r>
      <w:r w:rsidRPr="009809E4">
        <w:rPr>
          <w:rFonts w:hint="eastAsia"/>
          <w:u w:val="single" w:color="FF0000"/>
        </w:rPr>
        <w:t>協会</w:t>
      </w:r>
      <w:r w:rsidRPr="00580D63">
        <w:rPr>
          <w:rFonts w:hint="eastAsia"/>
          <w:u w:color="FF0000"/>
        </w:rPr>
        <w:t>がこの法律の規定に適合するように組織されるものであること。</w:t>
      </w:r>
    </w:p>
    <w:p w:rsidR="00580D63" w:rsidRPr="00580D63" w:rsidRDefault="00580D63" w:rsidP="00580D63">
      <w:pPr>
        <w:ind w:left="178" w:hangingChars="85" w:hanging="178"/>
        <w:rPr>
          <w:rFonts w:hint="eastAsia"/>
          <w:u w:color="FF0000"/>
        </w:rPr>
      </w:pPr>
      <w:r w:rsidRPr="009809E4">
        <w:rPr>
          <w:rFonts w:hint="eastAsia"/>
          <w:u w:val="single" w:color="FF0000"/>
        </w:rPr>
        <w:t>②</w:t>
      </w:r>
      <w:r w:rsidRPr="00580D63">
        <w:rPr>
          <w:rFonts w:hint="eastAsia"/>
          <w:u w:color="FF0000"/>
        </w:rPr>
        <w:t xml:space="preserve">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9809E4">
        <w:rPr>
          <w:rFonts w:hint="eastAsia"/>
          <w:u w:val="single" w:color="FF0000"/>
        </w:rPr>
        <w:t>第二十八条の四第一項第九号イ</w:t>
      </w:r>
      <w:r w:rsidRPr="00580D63">
        <w:rPr>
          <w:rFonts w:hint="eastAsia"/>
          <w:u w:color="FF0000"/>
        </w:rPr>
        <w:t>からトまでのいずれかに該当する者があるとき。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lastRenderedPageBreak/>
        <w:t>【平成</w:t>
      </w:r>
      <w:r w:rsidRPr="00580D63">
        <w:rPr>
          <w:rFonts w:hint="eastAsia"/>
          <w:u w:color="FF0000"/>
        </w:rPr>
        <w:t>17</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54</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第二十八条の四第一項第九号イからトまで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rPr>
        <w:t>内閣総理大臣</w:t>
      </w:r>
      <w:r w:rsidRPr="00580D63">
        <w:rPr>
          <w:rFonts w:hint="eastAsia"/>
          <w:u w:color="FF0000"/>
        </w:rPr>
        <w:t>は、前条第一項の規定による認可の申請があつた場合においては、</w:t>
      </w:r>
      <w:r w:rsidRPr="00580D63">
        <w:rPr>
          <w:rFonts w:hint="eastAsia"/>
          <w:u w:color="FF0000"/>
        </w:rPr>
        <w:lastRenderedPageBreak/>
        <w:t>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第二十八条の四第九号イからヘまで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225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160</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lastRenderedPageBreak/>
        <w:t>（改正後）</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u w:val="single" w:color="FF0000"/>
        </w:rPr>
        <w:t xml:space="preserve">　</w:t>
      </w:r>
      <w:r w:rsidR="004E5310" w:rsidRPr="004E5310">
        <w:rPr>
          <w:rFonts w:hint="eastAsia"/>
          <w:u w:val="double" w:color="FF0000"/>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u w:val="single" w:color="FF0000"/>
        </w:rPr>
        <w:t xml:space="preserve">　</w:t>
      </w:r>
      <w:r w:rsidR="004E5310" w:rsidRPr="004E5310">
        <w:rPr>
          <w:rFonts w:hint="eastAsia"/>
          <w:u w:val="double" w:color="FF0000"/>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役員のうちに第二十八条の四第九号イからヘまでのいずれかに該当する者があるとき。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Pr="00580D63">
        <w:rPr>
          <w:rFonts w:hint="eastAsia"/>
          <w:u w:val="single" w:color="FF0000"/>
        </w:rPr>
        <w:t>大蔵大臣</w:t>
      </w:r>
      <w:r w:rsidR="004E5310" w:rsidRPr="004E5310">
        <w:rPr>
          <w:rFonts w:hint="eastAsia"/>
          <w:u w:val="single" w:color="FF0000"/>
        </w:rPr>
        <w:t>及び</w:t>
      </w:r>
      <w:r w:rsidR="004E5310">
        <w:rPr>
          <w:rFonts w:hint="eastAsia"/>
        </w:rPr>
        <w:t>金融再生委員会</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大蔵大臣</w:t>
      </w:r>
      <w:r w:rsidR="004E5310" w:rsidRPr="004E5310">
        <w:rPr>
          <w:rFonts w:hint="eastAsia"/>
          <w:u w:val="single" w:color="FF0000"/>
        </w:rPr>
        <w:t>及び</w:t>
      </w:r>
      <w:r w:rsidR="004E5310">
        <w:rPr>
          <w:rFonts w:hint="eastAsia"/>
        </w:rPr>
        <w:t>金融再生委員会</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役員のうちに第二十八条の四第九号イからヘまでのいずれかに該当する者があるとき。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lastRenderedPageBreak/>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80</w:t>
      </w:r>
      <w:r w:rsidRPr="00580D63">
        <w:rPr>
          <w:rFonts w:hint="eastAsia"/>
          <w:u w:color="FF0000"/>
        </w:rPr>
        <w:t>号】</w:t>
      </w:r>
      <w:r w:rsidRPr="00580D63">
        <w:rPr>
          <w:u w:color="FF0000"/>
        </w:rPr>
        <w:tab/>
      </w:r>
      <w:r w:rsidRPr="00580D63">
        <w:rPr>
          <w:rFonts w:hint="eastAsia"/>
          <w:u w:color="FF0000"/>
        </w:rPr>
        <w:t>（改正なし）</w:t>
      </w:r>
    </w:p>
    <w:p w:rsidR="004E5310" w:rsidRDefault="00580D63" w:rsidP="004E5310">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16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131</w:t>
      </w:r>
      <w:r w:rsidRPr="00580D63">
        <w:rPr>
          <w:rFonts w:hint="eastAsia"/>
          <w:u w:color="FF0000"/>
        </w:rPr>
        <w:t>号】</w:t>
      </w:r>
    </w:p>
    <w:p w:rsidR="004E5310" w:rsidRDefault="004E5310" w:rsidP="004E5310"/>
    <w:p w:rsidR="004E5310" w:rsidRDefault="004E5310" w:rsidP="004E5310">
      <w:r>
        <w:rPr>
          <w:rFonts w:hint="eastAsia"/>
        </w:rPr>
        <w:t>（改正後）</w:t>
      </w:r>
    </w:p>
    <w:p w:rsidR="004E5310" w:rsidRPr="00580D63" w:rsidRDefault="004E5310" w:rsidP="004E5310">
      <w:pPr>
        <w:ind w:left="178" w:hangingChars="85" w:hanging="178"/>
        <w:rPr>
          <w:rFonts w:hint="eastAsia"/>
          <w:u w:color="FF0000"/>
        </w:rPr>
      </w:pPr>
      <w:r w:rsidRPr="00580D63">
        <w:rPr>
          <w:rFonts w:hint="eastAsia"/>
          <w:u w:color="FF0000"/>
        </w:rPr>
        <w:t>第七十条　大蔵大臣</w:t>
      </w:r>
      <w:r>
        <w:rPr>
          <w:rFonts w:hint="eastAsia"/>
        </w:rPr>
        <w:t>及び</w:t>
      </w:r>
      <w:r w:rsidRPr="004E5310">
        <w:rPr>
          <w:rFonts w:hint="eastAsia"/>
          <w:u w:val="single" w:color="FF0000"/>
        </w:rPr>
        <w:t>金融再生委員会</w:t>
      </w:r>
      <w:r w:rsidRPr="00580D63">
        <w:rPr>
          <w:rFonts w:hint="eastAsia"/>
          <w:u w:color="FF0000"/>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4E5310">
        <w:rPr>
          <w:rFonts w:hint="eastAsia"/>
        </w:rPr>
        <w:t>、外国市場証券先物取引等及び有価証券店頭デリバティブ取引等を公正かつ円滑ならしめ、並びに投資者を保護するために十分であること。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②　大蔵大臣及び</w:t>
      </w:r>
      <w:r w:rsidRPr="004E5310">
        <w:rPr>
          <w:rFonts w:hint="eastAsia"/>
          <w:u w:val="single" w:color="FF0000"/>
        </w:rPr>
        <w:t>金融再生委員会</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役員のうちに第二十八条の四第九号イからヘまでのいずれかに該当する者があるとき。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三　認可申請書又はその添付書類のうちに重要な事項について虚偽の記載があるとき。</w:t>
      </w:r>
    </w:p>
    <w:p w:rsidR="004E5310" w:rsidRPr="004E5310" w:rsidRDefault="004E5310" w:rsidP="004E5310">
      <w:pPr>
        <w:ind w:left="178" w:hangingChars="85" w:hanging="178"/>
      </w:pPr>
    </w:p>
    <w:p w:rsidR="004E5310" w:rsidRPr="004E5310" w:rsidRDefault="004E5310" w:rsidP="004E5310">
      <w:pPr>
        <w:ind w:left="178" w:hangingChars="85" w:hanging="178"/>
      </w:pPr>
      <w:r w:rsidRPr="004E5310">
        <w:rPr>
          <w:rFonts w:hint="eastAsia"/>
        </w:rPr>
        <w:t>（改正前）</w:t>
      </w:r>
    </w:p>
    <w:p w:rsidR="004E5310" w:rsidRPr="004E5310" w:rsidRDefault="004E5310" w:rsidP="004E5310">
      <w:pPr>
        <w:ind w:left="178" w:hangingChars="85" w:hanging="178"/>
        <w:rPr>
          <w:rFonts w:hint="eastAsia"/>
        </w:rPr>
      </w:pPr>
      <w:r w:rsidRPr="004E5310">
        <w:rPr>
          <w:rFonts w:hint="eastAsia"/>
        </w:rPr>
        <w:t>第七十条　大蔵大臣及び</w:t>
      </w:r>
      <w:r w:rsidRPr="004E5310">
        <w:rPr>
          <w:rFonts w:hint="eastAsia"/>
          <w:u w:val="single" w:color="FF0000"/>
        </w:rPr>
        <w:t>内閣総理大臣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②　大蔵大臣及び</w:t>
      </w:r>
      <w:r w:rsidRPr="004E5310">
        <w:rPr>
          <w:rFonts w:hint="eastAsia"/>
          <w:u w:val="single" w:color="FF0000"/>
        </w:rPr>
        <w:t>内閣総理大臣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lastRenderedPageBreak/>
        <w:t>二　役員のうちに第二十八条の四第九号イからヘまでのいずれかに該当する者があるとき。</w:t>
      </w:r>
    </w:p>
    <w:p w:rsidR="004E5310" w:rsidRPr="00580D63" w:rsidRDefault="004E5310" w:rsidP="004E5310">
      <w:pPr>
        <w:ind w:leftChars="86" w:left="359" w:hangingChars="85" w:hanging="178"/>
        <w:rPr>
          <w:rFonts w:hint="eastAsia"/>
          <w:u w:color="FF0000"/>
        </w:rPr>
      </w:pPr>
      <w:r w:rsidRPr="004E5310">
        <w:rPr>
          <w:rFonts w:hint="eastAsia"/>
        </w:rPr>
        <w:t>三</w:t>
      </w:r>
      <w:r w:rsidRPr="00580D63">
        <w:rPr>
          <w:rFonts w:hint="eastAsia"/>
          <w:u w:color="FF0000"/>
        </w:rPr>
        <w:t xml:space="preserve">　認可申請書又はその添付書類のうちに重要な事項について虚偽の記載があるとき。</w:t>
      </w:r>
    </w:p>
    <w:p w:rsidR="004E5310" w:rsidRPr="004E5310" w:rsidRDefault="004E5310" w:rsidP="004E5310"/>
    <w:p w:rsidR="00580D63" w:rsidRPr="004E5310"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107</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第七十条　大蔵大臣</w:t>
      </w:r>
      <w:r w:rsidR="004E5310">
        <w:rPr>
          <w:rFonts w:hint="eastAsia"/>
        </w:rPr>
        <w:t>及び内閣総理大臣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580D63">
        <w:rPr>
          <w:rFonts w:hint="eastAsia"/>
          <w:u w:val="single" w:color="FF0000"/>
        </w:rPr>
        <w:t>、外国市場証券先物取引等及び有価証券店頭デリバティブ取引等</w:t>
      </w:r>
      <w:r w:rsidRPr="00580D63">
        <w:rPr>
          <w:rFonts w:hint="eastAsia"/>
          <w:u w:color="FF0000"/>
        </w:rPr>
        <w:t>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②　大蔵大臣</w:t>
      </w:r>
      <w:r w:rsidR="004E5310">
        <w:rPr>
          <w:rFonts w:hint="eastAsia"/>
        </w:rPr>
        <w:t>及び内閣総理大臣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削除）</w:t>
      </w:r>
    </w:p>
    <w:p w:rsidR="00580D63" w:rsidRPr="00580D63" w:rsidRDefault="00580D63" w:rsidP="00580D63">
      <w:pPr>
        <w:ind w:leftChars="86" w:left="359" w:hangingChars="85" w:hanging="178"/>
        <w:rPr>
          <w:rFonts w:hint="eastAsia"/>
          <w:u w:color="FF0000"/>
        </w:rPr>
      </w:pPr>
      <w:r w:rsidRPr="00580D63">
        <w:rPr>
          <w:rFonts w:hint="eastAsia"/>
          <w:u w:val="single" w:color="FF0000"/>
        </w:rPr>
        <w:t>二</w:t>
      </w:r>
      <w:r w:rsidRPr="00580D63">
        <w:rPr>
          <w:rFonts w:hint="eastAsia"/>
          <w:u w:color="FF0000"/>
        </w:rPr>
        <w:t xml:space="preserve">　役員のうちに</w:t>
      </w:r>
      <w:r w:rsidRPr="00580D63">
        <w:rPr>
          <w:rFonts w:hint="eastAsia"/>
          <w:u w:val="single" w:color="FF0000"/>
        </w:rPr>
        <w:t>第二十八条の四第九号イからヘまで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三</w:t>
      </w:r>
      <w:r w:rsidRPr="00580D63">
        <w:rPr>
          <w:rFonts w:hint="eastAsia"/>
          <w:u w:color="FF0000"/>
        </w:rPr>
        <w:t xml:space="preserve">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第七十条　大蔵大臣</w:t>
      </w:r>
      <w:r w:rsidR="004E5310">
        <w:rPr>
          <w:rFonts w:hint="eastAsia"/>
        </w:rPr>
        <w:t>及び内閣総理大臣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580D63">
        <w:rPr>
          <w:rFonts w:hint="eastAsia"/>
          <w:u w:val="single" w:color="FF0000"/>
        </w:rPr>
        <w:t>及び外国市場証券先物取引等</w:t>
      </w:r>
      <w:r w:rsidRPr="00580D63">
        <w:rPr>
          <w:rFonts w:hint="eastAsia"/>
          <w:u w:color="FF0000"/>
        </w:rPr>
        <w:t>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②　大蔵大臣</w:t>
      </w:r>
      <w:r w:rsidR="004E5310">
        <w:rPr>
          <w:rFonts w:hint="eastAsia"/>
        </w:rPr>
        <w:t>及び内閣総理大臣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lastRenderedPageBreak/>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三</w:t>
      </w:r>
      <w:r w:rsidRPr="00580D63">
        <w:rPr>
          <w:rFonts w:hint="eastAsia"/>
          <w:u w:color="FF0000"/>
        </w:rPr>
        <w:t xml:space="preserve">　役員のうちに</w:t>
      </w:r>
      <w:r w:rsidRPr="00580D63">
        <w:rPr>
          <w:rFonts w:hint="eastAsia"/>
          <w:u w:val="single" w:color="FF0000"/>
        </w:rPr>
        <w:t>第三十二条第四号イからニまで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四</w:t>
      </w:r>
      <w:r w:rsidRPr="00580D63">
        <w:rPr>
          <w:rFonts w:hint="eastAsia"/>
          <w:u w:color="FF0000"/>
        </w:rPr>
        <w:t xml:space="preserve">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117</w:t>
      </w:r>
      <w:r w:rsidRPr="00580D63">
        <w:rPr>
          <w:rFonts w:hint="eastAsia"/>
          <w:u w:color="FF0000"/>
        </w:rPr>
        <w:t>号】</w:t>
      </w:r>
      <w:r w:rsidRPr="00580D63">
        <w:rPr>
          <w:u w:color="FF0000"/>
        </w:rPr>
        <w:tab/>
      </w:r>
      <w:r w:rsidRPr="00580D63">
        <w:rPr>
          <w:rFonts w:hint="eastAsia"/>
          <w:u w:color="FF0000"/>
        </w:rPr>
        <w:t>（改正なし）</w:t>
      </w:r>
    </w:p>
    <w:p w:rsidR="004E5310" w:rsidRDefault="00580D63" w:rsidP="004E5310">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102</w:t>
      </w:r>
      <w:r w:rsidRPr="00580D63">
        <w:rPr>
          <w:rFonts w:hint="eastAsia"/>
          <w:u w:color="FF0000"/>
        </w:rPr>
        <w:t>号】</w:t>
      </w:r>
    </w:p>
    <w:p w:rsidR="004E5310" w:rsidRDefault="004E5310" w:rsidP="004E5310"/>
    <w:p w:rsidR="004E5310" w:rsidRDefault="004E5310" w:rsidP="004E5310">
      <w:r>
        <w:rPr>
          <w:rFonts w:hint="eastAsia"/>
        </w:rPr>
        <w:t>（改正後）</w:t>
      </w:r>
    </w:p>
    <w:p w:rsidR="004E5310" w:rsidRPr="004E5310" w:rsidRDefault="004E5310" w:rsidP="004E5310">
      <w:pPr>
        <w:ind w:left="178" w:hangingChars="85" w:hanging="178"/>
        <w:rPr>
          <w:rFonts w:hint="eastAsia"/>
        </w:rPr>
      </w:pPr>
      <w:r w:rsidRPr="004E5310">
        <w:rPr>
          <w:rFonts w:hint="eastAsia"/>
        </w:rPr>
        <w:t xml:space="preserve">第七十条　</w:t>
      </w:r>
      <w:r w:rsidRPr="004E5310">
        <w:rPr>
          <w:rFonts w:hint="eastAsia"/>
          <w:u w:val="single" w:color="FF0000"/>
        </w:rPr>
        <w:t>大蔵大臣及び内閣総理大臣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 xml:space="preserve">②　</w:t>
      </w:r>
      <w:r w:rsidRPr="004E5310">
        <w:rPr>
          <w:rFonts w:hint="eastAsia"/>
          <w:u w:val="single" w:color="FF0000"/>
        </w:rPr>
        <w:t>大蔵大臣及び内閣総理大臣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三　役員のうちに第三十二条第四号イからニまでのいずれかに該当する者があるとき。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四　認可申請書又はその添付書類のうちに重要な事項について虚偽の記載があるとき。</w:t>
      </w:r>
    </w:p>
    <w:p w:rsidR="004E5310" w:rsidRPr="004E5310" w:rsidRDefault="004E5310" w:rsidP="004E5310">
      <w:pPr>
        <w:ind w:left="178" w:hangingChars="85" w:hanging="178"/>
      </w:pPr>
    </w:p>
    <w:p w:rsidR="004E5310" w:rsidRPr="004E5310" w:rsidRDefault="004E5310" w:rsidP="004E5310">
      <w:pPr>
        <w:ind w:left="178" w:hangingChars="85" w:hanging="178"/>
      </w:pPr>
      <w:r w:rsidRPr="004E5310">
        <w:rPr>
          <w:rFonts w:hint="eastAsia"/>
        </w:rPr>
        <w:t>（改正前）</w:t>
      </w:r>
    </w:p>
    <w:p w:rsidR="004E5310" w:rsidRPr="004E5310" w:rsidRDefault="004E5310" w:rsidP="004E5310">
      <w:pPr>
        <w:ind w:left="178" w:hangingChars="85" w:hanging="178"/>
        <w:rPr>
          <w:rFonts w:hint="eastAsia"/>
        </w:rPr>
      </w:pPr>
      <w:r w:rsidRPr="004E5310">
        <w:rPr>
          <w:rFonts w:hint="eastAsia"/>
        </w:rPr>
        <w:lastRenderedPageBreak/>
        <w:t xml:space="preserve">第七十条　</w:t>
      </w:r>
      <w:r w:rsidRPr="004E5310">
        <w:rPr>
          <w:rFonts w:hint="eastAsia"/>
          <w:u w:val="single" w:color="FF0000"/>
        </w:rPr>
        <w:t>大蔵大臣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 xml:space="preserve">②　</w:t>
      </w:r>
      <w:r w:rsidRPr="004E5310">
        <w:rPr>
          <w:rFonts w:hint="eastAsia"/>
          <w:u w:val="single" w:color="FF0000"/>
        </w:rPr>
        <w:t>大蔵大臣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三　役員のうちに第三十二条第四号イからニまでのいずれかに該当する者があるとき。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四　認可申請書又はその添付書類のうちに重要な事項について虚偽の記載があるとき。</w:t>
      </w:r>
    </w:p>
    <w:p w:rsidR="004E5310" w:rsidRDefault="004E5310" w:rsidP="004E5310"/>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8</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7</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73</w:t>
      </w:r>
      <w:r w:rsidRPr="00580D63">
        <w:rPr>
          <w:rFonts w:hint="eastAsia"/>
          <w:u w:color="FF0000"/>
        </w:rPr>
        <w:t>号】</w:t>
      </w:r>
      <w:r w:rsidRPr="00580D63">
        <w:rPr>
          <w:u w:color="FF0000"/>
        </w:rPr>
        <w:tab/>
      </w:r>
      <w:r w:rsidRPr="00580D63">
        <w:rPr>
          <w:rFonts w:hint="eastAsia"/>
          <w:u w:color="FF0000"/>
        </w:rPr>
        <w:t>（編者注：実質ベースで書き換え）</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val="single" w:color="FF0000"/>
        </w:rPr>
      </w:pPr>
      <w:r w:rsidRPr="00580D63">
        <w:rPr>
          <w:rFonts w:hint="eastAsia"/>
          <w:u w:val="single" w:color="FF0000"/>
        </w:rPr>
        <w:t>第七十条　大蔵大臣は、前条第一項の規定による認可の申請があつた場合においては、その申請が次に掲げる基準に適合するかどうかを審査しなければならない。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lastRenderedPageBreak/>
        <w:t>二　当該申請に係る協会がこの法律の規定に適合するように組織されるものであること。</w:t>
      </w:r>
    </w:p>
    <w:p w:rsidR="00580D63" w:rsidRPr="00580D63" w:rsidRDefault="00580D63" w:rsidP="00580D63">
      <w:pPr>
        <w:ind w:left="178" w:hangingChars="85" w:hanging="178"/>
        <w:rPr>
          <w:rFonts w:hint="eastAsia"/>
          <w:u w:val="single" w:color="FF0000"/>
        </w:rPr>
      </w:pPr>
      <w:r w:rsidRPr="00580D63">
        <w:rPr>
          <w:rFonts w:hint="eastAsia"/>
          <w:u w:val="single" w:color="FF0000"/>
        </w:rPr>
        <w:t>②　大蔵大臣は、前項の規定により審査した結果、その申請が同項の基準に適合していると認めるときは、次の各号のいずれかに該当する場合を除いて、設立の認可をしなければならない。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三　役員のうちに第三十二条第四号イからニまでのいずれかに該当する者があるとき。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四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val="single" w:color="FF0000"/>
        </w:rPr>
      </w:pPr>
      <w:r w:rsidRPr="00580D63">
        <w:rPr>
          <w:rFonts w:hint="eastAsia"/>
          <w:u w:val="single" w:color="FF0000"/>
        </w:rPr>
        <w:t>第六十八条　前条の規定による登録の申請があつた場合においては、第六十九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名称</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事務所の所在の場所</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三　役員及び協会員の氏名又は名称</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四　登録年月日</w:t>
      </w:r>
    </w:p>
    <w:p w:rsidR="00580D63" w:rsidRPr="00580D63" w:rsidRDefault="00580D63" w:rsidP="00580D63">
      <w:pPr>
        <w:ind w:left="178" w:hangingChars="85" w:hanging="178"/>
        <w:rPr>
          <w:rFonts w:hint="eastAsia"/>
          <w:u w:color="FF0000"/>
        </w:rPr>
      </w:pPr>
      <w:r w:rsidRPr="00580D63">
        <w:rPr>
          <w:rFonts w:hint="eastAsia"/>
          <w:u w:val="single" w:color="FF0000"/>
        </w:rPr>
        <w:t>②　大蔵大臣は、前項の規定による登録をした場合においては、遅滞なくその旨を登録申請者に通知しなければならない。</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3</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2</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2</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【平成元年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63</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60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58</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lastRenderedPageBreak/>
        <w:t>【昭和</w:t>
      </w:r>
      <w:r w:rsidRPr="00580D63">
        <w:rPr>
          <w:rFonts w:hint="eastAsia"/>
          <w:u w:color="FF0000"/>
        </w:rPr>
        <w:t>55</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19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46</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46</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41</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40</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38</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37</w:t>
      </w:r>
      <w:r w:rsidRPr="00580D63">
        <w:rPr>
          <w:rFonts w:hint="eastAsia"/>
          <w:u w:color="FF0000"/>
        </w:rPr>
        <w:t>年</w:t>
      </w:r>
      <w:r w:rsidRPr="00580D63">
        <w:rPr>
          <w:rFonts w:hint="eastAsia"/>
          <w:u w:color="FF0000"/>
        </w:rPr>
        <w:t>9</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37</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30</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29</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198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28</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27</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270</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w:t>
      </w:r>
      <w:r w:rsidRPr="00580D63">
        <w:rPr>
          <w:rFonts w:hint="eastAsia"/>
          <w:u w:val="single" w:color="FF0000"/>
        </w:rPr>
        <w:t>大蔵大臣</w:t>
      </w:r>
      <w:r w:rsidRPr="00580D63">
        <w:rPr>
          <w:rFonts w:hint="eastAsia"/>
          <w:u w:color="FF0000"/>
        </w:rPr>
        <w:t>は、登録申請書を受理した日から三十日を経過した日又は</w:t>
      </w:r>
      <w:r w:rsidRPr="00580D63">
        <w:rPr>
          <w:rFonts w:hint="eastAsia"/>
          <w:u w:val="single" w:color="FF0000"/>
        </w:rPr>
        <w:t>大蔵大臣</w:t>
      </w:r>
      <w:r w:rsidRPr="00580D63">
        <w:rPr>
          <w:rFonts w:hint="eastAsia"/>
          <w:u w:color="FF0000"/>
        </w:rPr>
        <w:t>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大蔵大臣</w:t>
      </w:r>
      <w:r w:rsidRPr="00580D63">
        <w:rPr>
          <w:rFonts w:hint="eastAsia"/>
          <w:u w:color="FF0000"/>
        </w:rPr>
        <w:t>は、前項の規定による登録をした場合においては、遅滞なくその旨を登録申請者に通知しなければならない。</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w:t>
      </w:r>
      <w:r w:rsidRPr="00580D63">
        <w:rPr>
          <w:rFonts w:hint="eastAsia"/>
          <w:u w:val="single" w:color="FF0000"/>
        </w:rPr>
        <w:t>証券取引委員会</w:t>
      </w:r>
      <w:r w:rsidRPr="00580D63">
        <w:rPr>
          <w:rFonts w:hint="eastAsia"/>
          <w:u w:color="FF0000"/>
        </w:rPr>
        <w:t>は、登録申請書を受理した日から三十日を経過した日又は</w:t>
      </w:r>
      <w:r w:rsidRPr="00580D63">
        <w:rPr>
          <w:rFonts w:hint="eastAsia"/>
          <w:u w:val="single" w:color="FF0000"/>
        </w:rPr>
        <w:t>証券取引委員会</w:t>
      </w:r>
      <w:r w:rsidRPr="00580D63">
        <w:rPr>
          <w:rFonts w:hint="eastAsia"/>
          <w:u w:color="FF0000"/>
        </w:rPr>
        <w:t>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証券取引委員会</w:t>
      </w:r>
      <w:r w:rsidRPr="00580D63">
        <w:rPr>
          <w:rFonts w:hint="eastAsia"/>
          <w:u w:color="FF0000"/>
        </w:rPr>
        <w:t>は、前項の規定による登録をした場合においては、遅滞なくその旨を</w:t>
      </w:r>
      <w:r w:rsidRPr="00580D63">
        <w:rPr>
          <w:rFonts w:hint="eastAsia"/>
          <w:u w:color="FF0000"/>
        </w:rPr>
        <w:lastRenderedPageBreak/>
        <w:t>登録申請者に通知しなければならない。</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198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236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31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23</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23</w:t>
      </w:r>
      <w:r w:rsidRPr="00580D63">
        <w:rPr>
          <w:rFonts w:hint="eastAsia"/>
          <w:u w:color="FF0000"/>
        </w:rPr>
        <w:t>年</w:t>
      </w:r>
      <w:r w:rsidRPr="00580D63">
        <w:rPr>
          <w:rFonts w:hint="eastAsia"/>
          <w:u w:color="FF0000"/>
        </w:rPr>
        <w:t>4</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25</w:t>
      </w:r>
      <w:r w:rsidRPr="00580D63">
        <w:rPr>
          <w:rFonts w:hint="eastAsia"/>
          <w:u w:color="FF0000"/>
        </w:rPr>
        <w:t>号】</w:t>
      </w:r>
    </w:p>
    <w:p w:rsidR="00580D63" w:rsidRPr="00580D63" w:rsidRDefault="00580D63" w:rsidP="00580D63">
      <w:pPr>
        <w:rPr>
          <w:rFonts w:hint="eastAsia"/>
          <w:u w:color="FF0000"/>
        </w:rPr>
      </w:pP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②　証券取引委員会は、前項の規定による登録をした場合においては、遅滞なくその旨を登録申請者に通知しなければならない。</w:t>
      </w:r>
    </w:p>
    <w:p w:rsidR="00580D63" w:rsidRPr="00580D63" w:rsidRDefault="00580D63" w:rsidP="00580D63">
      <w:pPr>
        <w:ind w:left="178" w:hangingChars="85" w:hanging="178"/>
        <w:rPr>
          <w:rFonts w:hint="eastAsia"/>
          <w:u w:color="FF0000"/>
        </w:rPr>
      </w:pPr>
    </w:p>
    <w:p w:rsidR="00BB6331" w:rsidRPr="00580D63" w:rsidRDefault="00BB6331" w:rsidP="00580D63"/>
    <w:sectPr w:rsidR="00BB6331" w:rsidRPr="00580D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283" w:rsidRDefault="00124283">
      <w:r>
        <w:separator/>
      </w:r>
    </w:p>
  </w:endnote>
  <w:endnote w:type="continuationSeparator" w:id="0">
    <w:p w:rsidR="00124283" w:rsidRDefault="0012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63" w:rsidRDefault="00580D6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0D63" w:rsidRDefault="00580D6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63" w:rsidRDefault="00580D6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4FD0">
      <w:rPr>
        <w:rStyle w:val="a4"/>
        <w:noProof/>
      </w:rPr>
      <w:t>1</w:t>
    </w:r>
    <w:r>
      <w:rPr>
        <w:rStyle w:val="a4"/>
      </w:rPr>
      <w:fldChar w:fldCharType="end"/>
    </w:r>
  </w:p>
  <w:p w:rsidR="00580D63" w:rsidRDefault="00997140" w:rsidP="00997140">
    <w:pPr>
      <w:pStyle w:val="a3"/>
      <w:ind w:right="360"/>
    </w:pPr>
    <w:r>
      <w:rPr>
        <w:rFonts w:ascii="Times New Roman" w:hAnsi="Times New Roman" w:hint="eastAsia"/>
        <w:noProof/>
        <w:kern w:val="0"/>
        <w:szCs w:val="21"/>
      </w:rPr>
      <w:t xml:space="preserve">金融商品取引法　</w:t>
    </w:r>
    <w:r w:rsidRPr="00997140">
      <w:rPr>
        <w:rFonts w:ascii="Times New Roman" w:hAnsi="Times New Roman"/>
        <w:noProof/>
        <w:kern w:val="0"/>
        <w:szCs w:val="21"/>
      </w:rPr>
      <w:fldChar w:fldCharType="begin"/>
    </w:r>
    <w:r w:rsidRPr="0099714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4.doc</w:t>
    </w:r>
    <w:r w:rsidRPr="0099714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283" w:rsidRDefault="00124283">
      <w:r>
        <w:separator/>
      </w:r>
    </w:p>
  </w:footnote>
  <w:footnote w:type="continuationSeparator" w:id="0">
    <w:p w:rsidR="00124283" w:rsidRDefault="00124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047"/>
    <w:rsid w:val="000C1861"/>
    <w:rsid w:val="00124283"/>
    <w:rsid w:val="00193C3A"/>
    <w:rsid w:val="001A5786"/>
    <w:rsid w:val="002971D1"/>
    <w:rsid w:val="00300DB7"/>
    <w:rsid w:val="00391618"/>
    <w:rsid w:val="00460609"/>
    <w:rsid w:val="004E5310"/>
    <w:rsid w:val="00580D63"/>
    <w:rsid w:val="00611452"/>
    <w:rsid w:val="00902295"/>
    <w:rsid w:val="009809E4"/>
    <w:rsid w:val="00997140"/>
    <w:rsid w:val="00B5320C"/>
    <w:rsid w:val="00B53713"/>
    <w:rsid w:val="00BB6331"/>
    <w:rsid w:val="00C72C5C"/>
    <w:rsid w:val="00CF1D7B"/>
    <w:rsid w:val="00DB4FD0"/>
    <w:rsid w:val="00EA3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3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1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1125">
      <w:bodyDiv w:val="1"/>
      <w:marLeft w:val="0"/>
      <w:marRight w:val="0"/>
      <w:marTop w:val="0"/>
      <w:marBottom w:val="0"/>
      <w:divBdr>
        <w:top w:val="none" w:sz="0" w:space="0" w:color="auto"/>
        <w:left w:val="none" w:sz="0" w:space="0" w:color="auto"/>
        <w:bottom w:val="none" w:sz="0" w:space="0" w:color="auto"/>
        <w:right w:val="none" w:sz="0" w:space="0" w:color="auto"/>
      </w:divBdr>
    </w:div>
    <w:div w:id="1479957217">
      <w:bodyDiv w:val="1"/>
      <w:marLeft w:val="0"/>
      <w:marRight w:val="0"/>
      <w:marTop w:val="0"/>
      <w:marBottom w:val="0"/>
      <w:divBdr>
        <w:top w:val="none" w:sz="0" w:space="0" w:color="auto"/>
        <w:left w:val="none" w:sz="0" w:space="0" w:color="auto"/>
        <w:bottom w:val="none" w:sz="0" w:space="0" w:color="auto"/>
        <w:right w:val="none" w:sz="0" w:space="0" w:color="auto"/>
      </w:divBdr>
    </w:div>
    <w:div w:id="1717006459">
      <w:bodyDiv w:val="1"/>
      <w:marLeft w:val="0"/>
      <w:marRight w:val="0"/>
      <w:marTop w:val="0"/>
      <w:marBottom w:val="0"/>
      <w:divBdr>
        <w:top w:val="none" w:sz="0" w:space="0" w:color="auto"/>
        <w:left w:val="none" w:sz="0" w:space="0" w:color="auto"/>
        <w:bottom w:val="none" w:sz="0" w:space="0" w:color="auto"/>
        <w:right w:val="none" w:sz="0" w:space="0" w:color="auto"/>
      </w:divBdr>
    </w:div>
    <w:div w:id="17242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1697</Words>
  <Characters>9679</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2024-06-27T06:06:00Z</dcterms:created>
  <dcterms:modified xsi:type="dcterms:W3CDTF">2024-06-27T06:06:00Z</dcterms:modified>
</cp:coreProperties>
</file>