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502" w:rsidRDefault="00670502" w:rsidP="0067050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70502" w:rsidRDefault="00BB6331" w:rsidP="00BB6331">
      <w:pPr>
        <w:rPr>
          <w:rFonts w:hint="eastAsia"/>
        </w:rPr>
      </w:pPr>
    </w:p>
    <w:p w:rsidR="00550B37" w:rsidRDefault="00550B37" w:rsidP="00670502">
      <w:pPr>
        <w:ind w:leftChars="85" w:left="178"/>
        <w:rPr>
          <w:rFonts w:hint="eastAsia"/>
        </w:rPr>
      </w:pPr>
      <w:r>
        <w:rPr>
          <w:rFonts w:hint="eastAsia"/>
        </w:rPr>
        <w:t>（会社法の準用）</w:t>
      </w:r>
    </w:p>
    <w:p w:rsidR="00BB6331" w:rsidRDefault="00550B37" w:rsidP="00670502">
      <w:pPr>
        <w:ind w:left="179" w:hangingChars="85" w:hanging="179"/>
        <w:rPr>
          <w:rFonts w:hint="eastAsia"/>
        </w:rPr>
      </w:pPr>
      <w:r w:rsidRPr="00670502">
        <w:rPr>
          <w:rFonts w:hint="eastAsia"/>
          <w:b/>
        </w:rPr>
        <w:t>第八十八条の二十二</w:t>
      </w:r>
      <w:r>
        <w:rPr>
          <w:rFonts w:hint="eastAsia"/>
        </w:rPr>
        <w:t xml:space="preserve">　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金融商品会員制法人の設立の無効の訴えについて準用する。この場合において、同法第八百二十八条第二項第一号中「株主等（株主、取締役又は清算人（監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670502" w:rsidRDefault="00670502" w:rsidP="0067050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70502" w:rsidRDefault="00670502" w:rsidP="0067050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71250">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7125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71250">
        <w:rPr>
          <w:rFonts w:hint="eastAsia"/>
        </w:rPr>
        <w:t>（改正なし）</w:t>
      </w:r>
    </w:p>
    <w:p w:rsidR="00152046" w:rsidRDefault="00152046" w:rsidP="0015204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A1710">
        <w:tab/>
      </w:r>
      <w:r w:rsidR="00CA1710">
        <w:rPr>
          <w:rFonts w:hint="eastAsia"/>
        </w:rPr>
        <w:t>（改正なし）</w:t>
      </w:r>
    </w:p>
    <w:p w:rsidR="00152046" w:rsidRDefault="00BB6331" w:rsidP="0015204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2046" w:rsidRDefault="00152046" w:rsidP="00152046"/>
    <w:p w:rsidR="00152046" w:rsidRDefault="00152046" w:rsidP="00152046">
      <w:r>
        <w:rPr>
          <w:rFonts w:hint="eastAsia"/>
        </w:rPr>
        <w:t>（改正後）</w:t>
      </w:r>
    </w:p>
    <w:p w:rsidR="00152046" w:rsidRPr="00B6033D" w:rsidRDefault="00152046" w:rsidP="00152046">
      <w:pPr>
        <w:rPr>
          <w:rFonts w:hint="eastAsia"/>
          <w:u w:val="single" w:color="FF0000"/>
        </w:rPr>
      </w:pPr>
      <w:r w:rsidRPr="00B6033D">
        <w:rPr>
          <w:rFonts w:hint="eastAsia"/>
          <w:u w:val="single" w:color="FF0000"/>
        </w:rPr>
        <w:t>（会社法の準用）</w:t>
      </w:r>
    </w:p>
    <w:p w:rsidR="00152046" w:rsidRDefault="00152046" w:rsidP="00152046">
      <w:pPr>
        <w:ind w:left="178" w:hangingChars="85" w:hanging="178"/>
        <w:rPr>
          <w:rFonts w:hint="eastAsia"/>
        </w:rPr>
      </w:pPr>
      <w:r w:rsidRPr="00B6033D">
        <w:rPr>
          <w:rFonts w:hint="eastAsia"/>
          <w:u w:val="single" w:color="FF0000"/>
        </w:rPr>
        <w:t>第八十八条の二十二</w:t>
      </w:r>
      <w:r>
        <w:rPr>
          <w:rFonts w:hint="eastAsia"/>
        </w:rPr>
        <w:t xml:space="preserve">　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w:t>
      </w:r>
      <w:r w:rsidRPr="00B6033D">
        <w:rPr>
          <w:rFonts w:hint="eastAsia"/>
          <w:u w:val="single" w:color="FF0000"/>
        </w:rPr>
        <w:t>金融商品会員制法人</w:t>
      </w:r>
      <w:r>
        <w:rPr>
          <w:rFonts w:hint="eastAsia"/>
        </w:rPr>
        <w:t>の設立の無効の訴えについて準用する。この場合において、同法第八百二十八条第二項第一号中「株主等（株主、取締役又</w:t>
      </w:r>
      <w:r>
        <w:rPr>
          <w:rFonts w:hint="eastAsia"/>
        </w:rPr>
        <w:lastRenderedPageBreak/>
        <w:t>は清算人（監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152046" w:rsidRPr="00152046" w:rsidRDefault="00152046" w:rsidP="00152046">
      <w:pPr>
        <w:ind w:left="178" w:hangingChars="85" w:hanging="178"/>
      </w:pPr>
    </w:p>
    <w:p w:rsidR="00152046" w:rsidRDefault="00152046" w:rsidP="00152046">
      <w:pPr>
        <w:ind w:left="178" w:hangingChars="85" w:hanging="178"/>
      </w:pPr>
      <w:r>
        <w:rPr>
          <w:rFonts w:hint="eastAsia"/>
        </w:rPr>
        <w:t>（改正前）</w:t>
      </w:r>
    </w:p>
    <w:p w:rsidR="00152046" w:rsidRDefault="00152046" w:rsidP="00152046">
      <w:pPr>
        <w:rPr>
          <w:u w:val="single" w:color="FF0000"/>
        </w:rPr>
      </w:pPr>
      <w:r>
        <w:rPr>
          <w:rFonts w:hint="eastAsia"/>
          <w:u w:val="single" w:color="FF0000"/>
        </w:rPr>
        <w:t>（新設）</w:t>
      </w:r>
    </w:p>
    <w:p w:rsidR="00B6033D" w:rsidRPr="00B6033D" w:rsidRDefault="00B6033D" w:rsidP="00B6033D">
      <w:pPr>
        <w:ind w:left="178" w:hangingChars="85" w:hanging="178"/>
        <w:rPr>
          <w:rFonts w:hint="eastAsia"/>
          <w:u w:val="single" w:color="FF0000"/>
        </w:rPr>
      </w:pPr>
      <w:r w:rsidRPr="00B6033D">
        <w:rPr>
          <w:rFonts w:hint="eastAsia"/>
          <w:u w:val="single" w:color="FF0000"/>
        </w:rPr>
        <w:t>第八十九条</w:t>
      </w:r>
      <w:r w:rsidRPr="004E2773">
        <w:rPr>
          <w:rFonts w:hint="eastAsia"/>
          <w:u w:color="FF0000"/>
        </w:rPr>
        <w:t xml:space="preserve">　</w:t>
      </w:r>
      <w:r w:rsidRPr="00B6033D">
        <w:rPr>
          <w:rFonts w:hint="eastAsia"/>
          <w:u w:val="single" w:color="FF0000"/>
        </w:rPr>
        <w:t>民法第三十八条第一項、第四十四条、第五十条、第五十一条、第五十四条、第五十七条、第六十条乃至第六十六条及び非訟事件手続法第三十五条第一項の規定は、証券会員制法人に、これを準用する。</w:t>
      </w:r>
    </w:p>
    <w:p w:rsidR="00B6033D" w:rsidRPr="00B6033D" w:rsidRDefault="00B6033D" w:rsidP="00B6033D">
      <w:pPr>
        <w:ind w:left="178" w:hangingChars="85" w:hanging="178"/>
        <w:rPr>
          <w:rFonts w:hint="eastAsia"/>
        </w:rPr>
      </w:pPr>
      <w:r w:rsidRPr="00B6033D">
        <w:rPr>
          <w:rFonts w:hint="eastAsia"/>
          <w:u w:val="single" w:color="FF0000"/>
        </w:rPr>
        <w:t>②</w:t>
      </w:r>
      <w:r w:rsidRPr="004E2773">
        <w:rPr>
          <w:rFonts w:hint="eastAsia"/>
          <w:u w:color="FF0000"/>
        </w:rPr>
        <w:t xml:space="preserve">　</w:t>
      </w:r>
      <w:r w:rsidRPr="00B6033D">
        <w:rPr>
          <w:rFonts w:hint="eastAsia"/>
        </w:rPr>
        <w:t>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w:t>
      </w:r>
      <w:r w:rsidRPr="00B6033D">
        <w:rPr>
          <w:rFonts w:hint="eastAsia"/>
          <w:u w:val="single" w:color="FF0000"/>
        </w:rPr>
        <w:t>証券会員制法人</w:t>
      </w:r>
      <w:r w:rsidRPr="00B6033D">
        <w:rPr>
          <w:rFonts w:hint="eastAsia"/>
        </w:rPr>
        <w:t>の設立の無効の訴えについて準用する。この場合において、同法第八百二十八条第二項第一号中「株主等（株主、取締役又は清算人（監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B6033D" w:rsidRPr="00B6033D" w:rsidRDefault="00B6033D" w:rsidP="00B6033D">
      <w:pPr>
        <w:rPr>
          <w:u w:color="FF0000"/>
        </w:rPr>
      </w:pPr>
    </w:p>
    <w:p w:rsidR="00B6033D" w:rsidRPr="004E2773" w:rsidRDefault="00B6033D" w:rsidP="00B6033D">
      <w:pPr>
        <w:rPr>
          <w:u w:color="FF0000"/>
        </w:rPr>
      </w:pP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17</w:t>
      </w:r>
      <w:r w:rsidRPr="004E2773">
        <w:rPr>
          <w:rFonts w:hint="eastAsia"/>
          <w:u w:color="FF0000"/>
        </w:rPr>
        <w:t>年</w:t>
      </w:r>
      <w:r w:rsidRPr="004E2773">
        <w:rPr>
          <w:rFonts w:hint="eastAsia"/>
          <w:u w:color="FF0000"/>
        </w:rPr>
        <w:t>10</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u w:color="FF0000"/>
        </w:rPr>
      </w:pPr>
      <w:r w:rsidRPr="004E2773">
        <w:rPr>
          <w:rFonts w:hint="eastAsia"/>
          <w:u w:color="FF0000"/>
        </w:rPr>
        <w:t>【平成</w:t>
      </w:r>
      <w:r w:rsidRPr="004E2773">
        <w:rPr>
          <w:rFonts w:hint="eastAsia"/>
          <w:u w:color="FF0000"/>
        </w:rPr>
        <w:t>17</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26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87</w:t>
      </w:r>
      <w:r w:rsidRPr="004E2773">
        <w:rPr>
          <w:rFonts w:hint="eastAsia"/>
          <w:u w:color="FF0000"/>
        </w:rPr>
        <w:t>号】</w:t>
      </w:r>
    </w:p>
    <w:p w:rsidR="00B6033D" w:rsidRPr="004E2773" w:rsidRDefault="00B6033D" w:rsidP="00B6033D">
      <w:pPr>
        <w:rPr>
          <w:u w:color="FF0000"/>
        </w:rPr>
      </w:pPr>
    </w:p>
    <w:p w:rsidR="00B6033D" w:rsidRPr="004E2773" w:rsidRDefault="00B6033D" w:rsidP="00B6033D">
      <w:pPr>
        <w:rPr>
          <w:u w:color="FF0000"/>
        </w:rPr>
      </w:pPr>
      <w:r w:rsidRPr="004E2773">
        <w:rPr>
          <w:rFonts w:hint="eastAsia"/>
          <w:u w:color="FF0000"/>
        </w:rPr>
        <w:t>（改正後）</w:t>
      </w: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民法第三十八条第一項、第四十四条、第五十条、第五十一条、第五十四条、第五十七条、第六十条乃至第六十六条及び非訟事件手続法第三十五条第一項の規定は、証券会員制法人に、これを準用する。</w:t>
      </w:r>
    </w:p>
    <w:p w:rsidR="00B6033D" w:rsidRPr="004E2773" w:rsidRDefault="00B6033D" w:rsidP="00B6033D">
      <w:pPr>
        <w:ind w:left="178" w:hangingChars="85" w:hanging="178"/>
        <w:rPr>
          <w:rFonts w:hint="eastAsia"/>
          <w:u w:color="FF0000"/>
        </w:rPr>
      </w:pPr>
      <w:r w:rsidRPr="004E2773">
        <w:rPr>
          <w:rFonts w:hint="eastAsia"/>
          <w:u w:color="FF0000"/>
        </w:rPr>
        <w:t xml:space="preserve">②　</w:t>
      </w:r>
      <w:r w:rsidRPr="004E2773">
        <w:rPr>
          <w:rFonts w:hint="eastAsia"/>
          <w:u w:val="single" w:color="FF0000"/>
        </w:rPr>
        <w:t>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証券会員制法人の設立の無効の訴えについて準用する。この場合において、同法第八百二十八条第二項第一号中「株主等（株主、取締役又は清算人（監査役設置会社にあっては株主、取締役、監査役又は清算人、委員会設置会社にあっては株主、取締</w:t>
      </w:r>
      <w:r w:rsidRPr="004E2773">
        <w:rPr>
          <w:rFonts w:hint="eastAsia"/>
          <w:u w:val="single" w:color="FF0000"/>
        </w:rPr>
        <w:lastRenderedPageBreak/>
        <w:t>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B6033D" w:rsidRPr="004E2773" w:rsidRDefault="00B6033D" w:rsidP="00B6033D">
      <w:pPr>
        <w:ind w:left="178" w:hangingChars="85" w:hanging="178"/>
        <w:rPr>
          <w:u w:color="FF0000"/>
        </w:rPr>
      </w:pPr>
    </w:p>
    <w:p w:rsidR="00B6033D" w:rsidRPr="004E2773" w:rsidRDefault="00B6033D" w:rsidP="00B6033D">
      <w:pPr>
        <w:ind w:left="178" w:hangingChars="85" w:hanging="178"/>
        <w:rPr>
          <w:u w:color="FF0000"/>
        </w:rPr>
      </w:pPr>
      <w:r w:rsidRPr="004E2773">
        <w:rPr>
          <w:rFonts w:hint="eastAsia"/>
          <w:u w:color="FF0000"/>
        </w:rPr>
        <w:t>（改正前）</w:t>
      </w: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民法第三十八条第一項、第四十四条、第五十条、第五十一条、第五十四条、第五十七条、第六十条乃至第六十六条及び非訟事件手続法第三十五条第一項の規定は、証券会員制法人に、これを準用する。</w:t>
      </w:r>
    </w:p>
    <w:p w:rsidR="00B6033D" w:rsidRPr="004E2773" w:rsidRDefault="00B6033D" w:rsidP="00B6033D">
      <w:pPr>
        <w:ind w:left="178" w:hangingChars="85" w:hanging="178"/>
        <w:rPr>
          <w:rFonts w:hint="eastAsia"/>
          <w:u w:color="FF0000"/>
        </w:rPr>
      </w:pPr>
      <w:r w:rsidRPr="004E2773">
        <w:rPr>
          <w:rFonts w:hint="eastAsia"/>
          <w:u w:color="FF0000"/>
        </w:rPr>
        <w:t xml:space="preserve">②　</w:t>
      </w:r>
      <w:r w:rsidRPr="004E2773">
        <w:rPr>
          <w:rFonts w:hint="eastAsia"/>
          <w:u w:val="single" w:color="FF0000"/>
        </w:rPr>
        <w:t>商法第四百二十八条の規定は、証券会員制法人の設立について準用する。この場合において、同条第二項中「株主、取締役又ハ監査役」とあるのは、「会員、理事長及理事又ハ監事」と読み替えるものとする。</w:t>
      </w:r>
    </w:p>
    <w:p w:rsidR="00B6033D" w:rsidRPr="004E2773" w:rsidRDefault="00B6033D" w:rsidP="00B6033D">
      <w:pPr>
        <w:rPr>
          <w:u w:color="FF0000"/>
        </w:rPr>
      </w:pPr>
    </w:p>
    <w:p w:rsidR="00B6033D" w:rsidRPr="004E2773" w:rsidRDefault="00B6033D" w:rsidP="00B6033D">
      <w:pPr>
        <w:rPr>
          <w:rFonts w:hint="eastAsia"/>
          <w:u w:color="FF0000"/>
        </w:rPr>
      </w:pP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17</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17</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165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159</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16</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15</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30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15</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15</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54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30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28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129</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lastRenderedPageBreak/>
        <w:t>【平成</w:t>
      </w:r>
      <w:r w:rsidRPr="004E2773">
        <w:rPr>
          <w:rFonts w:hint="eastAsia"/>
          <w:u w:color="FF0000"/>
        </w:rPr>
        <w:t>13</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117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27</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13</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129</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27</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96</w:t>
      </w:r>
      <w:r w:rsidRPr="004E2773">
        <w:rPr>
          <w:rFonts w:hint="eastAsia"/>
          <w:u w:color="FF0000"/>
        </w:rPr>
        <w:t>号】</w:t>
      </w:r>
    </w:p>
    <w:p w:rsidR="00B6033D" w:rsidRPr="004E2773" w:rsidRDefault="00B6033D" w:rsidP="00B6033D">
      <w:pPr>
        <w:rPr>
          <w:u w:color="FF0000"/>
        </w:rPr>
      </w:pPr>
    </w:p>
    <w:p w:rsidR="00B6033D" w:rsidRPr="004E2773" w:rsidRDefault="00B6033D" w:rsidP="00B6033D">
      <w:pPr>
        <w:rPr>
          <w:u w:color="FF0000"/>
        </w:rPr>
      </w:pPr>
      <w:r w:rsidRPr="004E2773">
        <w:rPr>
          <w:rFonts w:hint="eastAsia"/>
          <w:u w:color="FF0000"/>
        </w:rPr>
        <w:t>（改正後）</w:t>
      </w: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w:t>
      </w:r>
      <w:r w:rsidRPr="004E2773">
        <w:rPr>
          <w:rFonts w:hint="eastAsia"/>
          <w:u w:val="single" w:color="FF0000"/>
        </w:rPr>
        <w:t>証券会員制法人</w:t>
      </w:r>
      <w:r w:rsidRPr="004E2773">
        <w:rPr>
          <w:rFonts w:hint="eastAsia"/>
          <w:u w:color="FF0000"/>
        </w:rPr>
        <w:t>に、これを準用する。</w:t>
      </w:r>
    </w:p>
    <w:p w:rsidR="00B6033D" w:rsidRPr="004E2773" w:rsidRDefault="00B6033D" w:rsidP="00B6033D">
      <w:pPr>
        <w:ind w:left="178" w:hangingChars="85" w:hanging="178"/>
        <w:rPr>
          <w:rFonts w:hint="eastAsia"/>
          <w:u w:val="single" w:color="FF0000"/>
        </w:rPr>
      </w:pPr>
      <w:r w:rsidRPr="004E2773">
        <w:rPr>
          <w:rFonts w:hint="eastAsia"/>
          <w:u w:val="single" w:color="FF0000"/>
        </w:rPr>
        <w:t>②　商法第四百二十八条の規定は、証券会員制法人の設立について準用する。この場合において、同条第二項中「株主、取締役又ハ監査役」とあるのは、「会員、理事長及理事又ハ監事」と読み替えるものとする。</w:t>
      </w:r>
    </w:p>
    <w:p w:rsidR="00B6033D" w:rsidRPr="004E2773" w:rsidRDefault="00B6033D" w:rsidP="00B6033D">
      <w:pPr>
        <w:ind w:left="178" w:hangingChars="85" w:hanging="178"/>
        <w:rPr>
          <w:u w:color="FF0000"/>
        </w:rPr>
      </w:pPr>
    </w:p>
    <w:p w:rsidR="00B6033D" w:rsidRPr="004E2773" w:rsidRDefault="00B6033D" w:rsidP="00B6033D">
      <w:pPr>
        <w:ind w:left="178" w:hangingChars="85" w:hanging="178"/>
        <w:rPr>
          <w:u w:color="FF0000"/>
        </w:rPr>
      </w:pPr>
      <w:r w:rsidRPr="004E2773">
        <w:rPr>
          <w:rFonts w:hint="eastAsia"/>
          <w:u w:color="FF0000"/>
        </w:rPr>
        <w:t>（改正前）</w:t>
      </w: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民法第三十八条第一項、第四十四条、第五十条、第五十一条、第五十四条、第五十七条、第六十条乃至第六十六条及び非訟事件手続法第三十五条第一項の規定は、証券取引所に、これを準用する。</w:t>
      </w:r>
    </w:p>
    <w:p w:rsidR="00B6033D" w:rsidRPr="004E2773" w:rsidRDefault="00B6033D" w:rsidP="00B6033D">
      <w:pPr>
        <w:rPr>
          <w:u w:val="single" w:color="FF0000"/>
        </w:rPr>
      </w:pPr>
      <w:r w:rsidRPr="004E2773">
        <w:rPr>
          <w:rFonts w:hint="eastAsia"/>
          <w:u w:val="single" w:color="FF0000"/>
        </w:rPr>
        <w:t>（②　新設）</w:t>
      </w:r>
    </w:p>
    <w:p w:rsidR="00B6033D" w:rsidRPr="004E2773" w:rsidRDefault="00B6033D" w:rsidP="00B6033D">
      <w:pPr>
        <w:rPr>
          <w:u w:color="FF0000"/>
        </w:rPr>
      </w:pPr>
    </w:p>
    <w:p w:rsidR="00B6033D" w:rsidRPr="004E2773" w:rsidRDefault="00B6033D" w:rsidP="00B6033D">
      <w:pPr>
        <w:rPr>
          <w:rFonts w:hint="eastAsia"/>
          <w:u w:color="FF0000"/>
        </w:rPr>
      </w:pP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12</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22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225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22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160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151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8</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11</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10</w:t>
      </w:r>
      <w:r w:rsidRPr="004E2773">
        <w:rPr>
          <w:rFonts w:hint="eastAsia"/>
          <w:u w:color="FF0000"/>
        </w:rPr>
        <w:t>年</w:t>
      </w:r>
      <w:r w:rsidRPr="004E2773">
        <w:rPr>
          <w:rFonts w:hint="eastAsia"/>
          <w:u w:color="FF0000"/>
        </w:rPr>
        <w:t>10</w:t>
      </w:r>
      <w:r w:rsidRPr="004E2773">
        <w:rPr>
          <w:rFonts w:hint="eastAsia"/>
          <w:u w:color="FF0000"/>
        </w:rPr>
        <w:t>月</w:t>
      </w:r>
      <w:r w:rsidRPr="004E2773">
        <w:rPr>
          <w:rFonts w:hint="eastAsia"/>
          <w:u w:color="FF0000"/>
        </w:rPr>
        <w:t>16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10</w:t>
      </w:r>
      <w:r w:rsidRPr="004E2773">
        <w:rPr>
          <w:rFonts w:hint="eastAsia"/>
          <w:u w:color="FF0000"/>
        </w:rPr>
        <w:t>年</w:t>
      </w:r>
      <w:r w:rsidRPr="004E2773">
        <w:rPr>
          <w:rFonts w:hint="eastAsia"/>
          <w:u w:color="FF0000"/>
        </w:rPr>
        <w:t>10</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118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10</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10</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lastRenderedPageBreak/>
        <w:t>【平成</w:t>
      </w:r>
      <w:r w:rsidRPr="004E2773">
        <w:rPr>
          <w:rFonts w:hint="eastAsia"/>
          <w:u w:color="FF0000"/>
        </w:rPr>
        <w:t>9</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10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117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20</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56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9</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55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8</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7</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7</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5</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89</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5</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14</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5</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12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4</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4</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3</w:t>
      </w:r>
      <w:r w:rsidRPr="004E2773">
        <w:rPr>
          <w:rFonts w:hint="eastAsia"/>
          <w:u w:color="FF0000"/>
        </w:rPr>
        <w:t>年</w:t>
      </w:r>
      <w:r w:rsidRPr="004E2773">
        <w:rPr>
          <w:rFonts w:hint="eastAsia"/>
          <w:u w:color="FF0000"/>
        </w:rPr>
        <w:t>10</w:t>
      </w:r>
      <w:r w:rsidRPr="004E2773">
        <w:rPr>
          <w:rFonts w:hint="eastAsia"/>
          <w:u w:color="FF0000"/>
        </w:rPr>
        <w:t>月</w:t>
      </w:r>
      <w:r w:rsidRPr="004E2773">
        <w:rPr>
          <w:rFonts w:hint="eastAsia"/>
          <w:u w:color="FF0000"/>
        </w:rPr>
        <w:t>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2</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w:t>
      </w:r>
      <w:r w:rsidRPr="004E2773">
        <w:rPr>
          <w:rFonts w:hint="eastAsia"/>
          <w:u w:color="FF0000"/>
        </w:rPr>
        <w:t>2</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【平成元年</w:t>
      </w:r>
      <w:r w:rsidRPr="004E2773">
        <w:rPr>
          <w:rFonts w:hint="eastAsia"/>
          <w:u w:color="FF0000"/>
        </w:rPr>
        <w:t>12</w:t>
      </w:r>
      <w:r w:rsidRPr="004E2773">
        <w:rPr>
          <w:rFonts w:hint="eastAsia"/>
          <w:u w:color="FF0000"/>
        </w:rPr>
        <w:t>月</w:t>
      </w:r>
      <w:r w:rsidRPr="004E2773">
        <w:rPr>
          <w:rFonts w:hint="eastAsia"/>
          <w:u w:color="FF0000"/>
        </w:rPr>
        <w:t>22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63</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60</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59</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58</w:t>
      </w:r>
      <w:r w:rsidRPr="004E2773">
        <w:rPr>
          <w:rFonts w:hint="eastAsia"/>
          <w:u w:color="FF0000"/>
        </w:rPr>
        <w:t>年</w:t>
      </w:r>
      <w:r w:rsidRPr="004E2773">
        <w:rPr>
          <w:rFonts w:hint="eastAsia"/>
          <w:u w:color="FF0000"/>
        </w:rPr>
        <w:t>12</w:t>
      </w:r>
      <w:r w:rsidRPr="004E2773">
        <w:rPr>
          <w:rFonts w:hint="eastAsia"/>
          <w:u w:color="FF0000"/>
        </w:rPr>
        <w:t>月</w:t>
      </w:r>
      <w:r w:rsidRPr="004E2773">
        <w:rPr>
          <w:rFonts w:hint="eastAsia"/>
          <w:u w:color="FF0000"/>
        </w:rPr>
        <w:t>2</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75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62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55</w:t>
      </w:r>
      <w:r w:rsidRPr="004E2773">
        <w:rPr>
          <w:rFonts w:hint="eastAsia"/>
          <w:u w:color="FF0000"/>
        </w:rPr>
        <w:t>年</w:t>
      </w:r>
      <w:r w:rsidRPr="004E2773">
        <w:rPr>
          <w:rFonts w:hint="eastAsia"/>
          <w:u w:color="FF0000"/>
        </w:rPr>
        <w:t>11</w:t>
      </w:r>
      <w:r w:rsidRPr="004E2773">
        <w:rPr>
          <w:rFonts w:hint="eastAsia"/>
          <w:u w:color="FF0000"/>
        </w:rPr>
        <w:t>月</w:t>
      </w:r>
      <w:r w:rsidRPr="004E2773">
        <w:rPr>
          <w:rFonts w:hint="eastAsia"/>
          <w:u w:color="FF0000"/>
        </w:rPr>
        <w:t>19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46</w:t>
      </w:r>
      <w:r w:rsidRPr="004E2773">
        <w:rPr>
          <w:rFonts w:hint="eastAsia"/>
          <w:u w:color="FF0000"/>
        </w:rPr>
        <w:t>年</w:t>
      </w:r>
      <w:r w:rsidRPr="004E2773">
        <w:rPr>
          <w:rFonts w:hint="eastAsia"/>
          <w:u w:color="FF0000"/>
        </w:rPr>
        <w:t>3</w:t>
      </w:r>
      <w:r w:rsidRPr="004E2773">
        <w:rPr>
          <w:rFonts w:hint="eastAsia"/>
          <w:u w:color="FF0000"/>
        </w:rPr>
        <w:t>月</w:t>
      </w:r>
      <w:r w:rsidRPr="004E2773">
        <w:rPr>
          <w:rFonts w:hint="eastAsia"/>
          <w:u w:color="FF0000"/>
        </w:rPr>
        <w:t>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46</w:t>
      </w:r>
      <w:r w:rsidRPr="004E2773">
        <w:rPr>
          <w:rFonts w:hint="eastAsia"/>
          <w:u w:color="FF0000"/>
        </w:rPr>
        <w:t>年</w:t>
      </w:r>
      <w:r w:rsidRPr="004E2773">
        <w:rPr>
          <w:rFonts w:hint="eastAsia"/>
          <w:u w:color="FF0000"/>
        </w:rPr>
        <w:t>3</w:t>
      </w:r>
      <w:r w:rsidRPr="004E2773">
        <w:rPr>
          <w:rFonts w:hint="eastAsia"/>
          <w:u w:color="FF0000"/>
        </w:rPr>
        <w:t>月</w:t>
      </w:r>
      <w:r w:rsidRPr="004E2773">
        <w:rPr>
          <w:rFonts w:hint="eastAsia"/>
          <w:u w:color="FF0000"/>
        </w:rPr>
        <w:t>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4</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41</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85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40</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28</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90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38</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37</w:t>
      </w:r>
      <w:r w:rsidRPr="004E2773">
        <w:rPr>
          <w:rFonts w:hint="eastAsia"/>
          <w:u w:color="FF0000"/>
        </w:rPr>
        <w:t>年</w:t>
      </w:r>
      <w:r w:rsidRPr="004E2773">
        <w:rPr>
          <w:rFonts w:hint="eastAsia"/>
          <w:u w:color="FF0000"/>
        </w:rPr>
        <w:t>9</w:t>
      </w:r>
      <w:r w:rsidRPr="004E2773">
        <w:rPr>
          <w:rFonts w:hint="eastAsia"/>
          <w:u w:color="FF0000"/>
        </w:rPr>
        <w:t>月</w:t>
      </w:r>
      <w:r w:rsidRPr="004E2773">
        <w:rPr>
          <w:rFonts w:hint="eastAsia"/>
          <w:u w:color="FF0000"/>
        </w:rPr>
        <w:t>15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161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37</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16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30</w:t>
      </w:r>
      <w:r w:rsidRPr="004E2773">
        <w:rPr>
          <w:rFonts w:hint="eastAsia"/>
          <w:u w:color="FF0000"/>
        </w:rPr>
        <w:t>年</w:t>
      </w:r>
      <w:r w:rsidRPr="004E2773">
        <w:rPr>
          <w:rFonts w:hint="eastAsia"/>
          <w:u w:color="FF0000"/>
        </w:rPr>
        <w:t>8</w:t>
      </w:r>
      <w:r w:rsidRPr="004E2773">
        <w:rPr>
          <w:rFonts w:hint="eastAsia"/>
          <w:u w:color="FF0000"/>
        </w:rPr>
        <w:t>月</w:t>
      </w:r>
      <w:r w:rsidRPr="004E2773">
        <w:rPr>
          <w:rFonts w:hint="eastAsia"/>
          <w:u w:color="FF0000"/>
        </w:rPr>
        <w:t>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120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29</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26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198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28</w:t>
      </w:r>
      <w:r w:rsidRPr="004E2773">
        <w:rPr>
          <w:rFonts w:hint="eastAsia"/>
          <w:u w:color="FF0000"/>
        </w:rPr>
        <w:t>年</w:t>
      </w:r>
      <w:r w:rsidRPr="004E2773">
        <w:rPr>
          <w:rFonts w:hint="eastAsia"/>
          <w:u w:color="FF0000"/>
        </w:rPr>
        <w:t>8</w:t>
      </w:r>
      <w:r w:rsidRPr="004E2773">
        <w:rPr>
          <w:rFonts w:hint="eastAsia"/>
          <w:u w:color="FF0000"/>
        </w:rPr>
        <w:t>月</w:t>
      </w:r>
      <w:r w:rsidRPr="004E2773">
        <w:rPr>
          <w:rFonts w:hint="eastAsia"/>
          <w:u w:color="FF0000"/>
        </w:rPr>
        <w:t>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142</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27</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270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15</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240</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lastRenderedPageBreak/>
        <w:t>【昭和</w:t>
      </w:r>
      <w:r w:rsidRPr="004E2773">
        <w:rPr>
          <w:rFonts w:hint="eastAsia"/>
          <w:u w:color="FF0000"/>
        </w:rPr>
        <w:t>26</w:t>
      </w:r>
      <w:r w:rsidRPr="004E2773">
        <w:rPr>
          <w:rFonts w:hint="eastAsia"/>
          <w:u w:color="FF0000"/>
        </w:rPr>
        <w:t>年</w:t>
      </w:r>
      <w:r w:rsidRPr="004E2773">
        <w:rPr>
          <w:rFonts w:hint="eastAsia"/>
          <w:u w:color="FF0000"/>
        </w:rPr>
        <w:t>6</w:t>
      </w:r>
      <w:r w:rsidRPr="004E2773">
        <w:rPr>
          <w:rFonts w:hint="eastAsia"/>
          <w:u w:color="FF0000"/>
        </w:rPr>
        <w:t>月</w:t>
      </w:r>
      <w:r w:rsidRPr="004E2773">
        <w:rPr>
          <w:rFonts w:hint="eastAsia"/>
          <w:u w:color="FF0000"/>
        </w:rPr>
        <w:t>4</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198</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25</w:t>
      </w:r>
      <w:r w:rsidRPr="004E2773">
        <w:rPr>
          <w:rFonts w:hint="eastAsia"/>
          <w:u w:color="FF0000"/>
        </w:rPr>
        <w:t>年</w:t>
      </w:r>
      <w:r w:rsidRPr="004E2773">
        <w:rPr>
          <w:rFonts w:hint="eastAsia"/>
          <w:u w:color="FF0000"/>
        </w:rPr>
        <w:t>8</w:t>
      </w:r>
      <w:r w:rsidRPr="004E2773">
        <w:rPr>
          <w:rFonts w:hint="eastAsia"/>
          <w:u w:color="FF0000"/>
        </w:rPr>
        <w:t>月</w:t>
      </w:r>
      <w:r w:rsidRPr="004E2773">
        <w:rPr>
          <w:rFonts w:hint="eastAsia"/>
          <w:u w:color="FF0000"/>
        </w:rPr>
        <w:t>4</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236</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25</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4</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25</w:t>
      </w:r>
      <w:r w:rsidRPr="004E2773">
        <w:rPr>
          <w:rFonts w:hint="eastAsia"/>
          <w:u w:color="FF0000"/>
        </w:rPr>
        <w:t>年</w:t>
      </w:r>
      <w:r w:rsidRPr="004E2773">
        <w:rPr>
          <w:rFonts w:hint="eastAsia"/>
          <w:u w:color="FF0000"/>
        </w:rPr>
        <w:t>3</w:t>
      </w:r>
      <w:r w:rsidRPr="004E2773">
        <w:rPr>
          <w:rFonts w:hint="eastAsia"/>
          <w:u w:color="FF0000"/>
        </w:rPr>
        <w:t>月</w:t>
      </w:r>
      <w:r w:rsidRPr="004E2773">
        <w:rPr>
          <w:rFonts w:hint="eastAsia"/>
          <w:u w:color="FF0000"/>
        </w:rPr>
        <w:t>29</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31</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145</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137</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24</w:t>
      </w:r>
      <w:r w:rsidRPr="004E2773">
        <w:rPr>
          <w:rFonts w:hint="eastAsia"/>
          <w:u w:color="FF0000"/>
        </w:rPr>
        <w:t>年</w:t>
      </w:r>
      <w:r w:rsidRPr="004E2773">
        <w:rPr>
          <w:rFonts w:hint="eastAsia"/>
          <w:u w:color="FF0000"/>
        </w:rPr>
        <w:t>5</w:t>
      </w:r>
      <w:r w:rsidRPr="004E2773">
        <w:rPr>
          <w:rFonts w:hint="eastAsia"/>
          <w:u w:color="FF0000"/>
        </w:rPr>
        <w:t>月</w:t>
      </w:r>
      <w:r w:rsidRPr="004E2773">
        <w:rPr>
          <w:rFonts w:hint="eastAsia"/>
          <w:u w:color="FF0000"/>
        </w:rPr>
        <w:t>31</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133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23</w:t>
      </w:r>
      <w:r w:rsidRPr="004E2773">
        <w:rPr>
          <w:rFonts w:hint="eastAsia"/>
          <w:u w:color="FF0000"/>
        </w:rPr>
        <w:t>年</w:t>
      </w:r>
      <w:r w:rsidRPr="004E2773">
        <w:rPr>
          <w:rFonts w:hint="eastAsia"/>
          <w:u w:color="FF0000"/>
        </w:rPr>
        <w:t>7</w:t>
      </w:r>
      <w:r w:rsidRPr="004E2773">
        <w:rPr>
          <w:rFonts w:hint="eastAsia"/>
          <w:u w:color="FF0000"/>
        </w:rPr>
        <w:t>月</w:t>
      </w:r>
      <w:r w:rsidRPr="004E2773">
        <w:rPr>
          <w:rFonts w:hint="eastAsia"/>
          <w:u w:color="FF0000"/>
        </w:rPr>
        <w:t>6</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103</w:t>
      </w:r>
      <w:r w:rsidRPr="004E2773">
        <w:rPr>
          <w:rFonts w:hint="eastAsia"/>
          <w:u w:color="FF0000"/>
        </w:rPr>
        <w:t>号】</w:t>
      </w:r>
      <w:r w:rsidRPr="004E2773">
        <w:rPr>
          <w:u w:color="FF0000"/>
        </w:rPr>
        <w:tab/>
      </w:r>
      <w:r w:rsidRPr="004E2773">
        <w:rPr>
          <w:rFonts w:hint="eastAsia"/>
          <w:u w:color="FF0000"/>
        </w:rPr>
        <w:t>（改正なし）</w:t>
      </w:r>
    </w:p>
    <w:p w:rsidR="00B6033D" w:rsidRPr="004E2773" w:rsidRDefault="00B6033D" w:rsidP="00B6033D">
      <w:pPr>
        <w:rPr>
          <w:rFonts w:hint="eastAsia"/>
          <w:u w:color="FF0000"/>
        </w:rPr>
      </w:pPr>
      <w:r w:rsidRPr="004E2773">
        <w:rPr>
          <w:rFonts w:hint="eastAsia"/>
          <w:u w:color="FF0000"/>
        </w:rPr>
        <w:t>【昭和</w:t>
      </w:r>
      <w:r w:rsidRPr="004E2773">
        <w:rPr>
          <w:rFonts w:hint="eastAsia"/>
          <w:u w:color="FF0000"/>
        </w:rPr>
        <w:t>23</w:t>
      </w:r>
      <w:r w:rsidRPr="004E2773">
        <w:rPr>
          <w:rFonts w:hint="eastAsia"/>
          <w:u w:color="FF0000"/>
        </w:rPr>
        <w:t>年</w:t>
      </w:r>
      <w:r w:rsidRPr="004E2773">
        <w:rPr>
          <w:rFonts w:hint="eastAsia"/>
          <w:u w:color="FF0000"/>
        </w:rPr>
        <w:t>4</w:t>
      </w:r>
      <w:r w:rsidRPr="004E2773">
        <w:rPr>
          <w:rFonts w:hint="eastAsia"/>
          <w:u w:color="FF0000"/>
        </w:rPr>
        <w:t>月</w:t>
      </w:r>
      <w:r w:rsidRPr="004E2773">
        <w:rPr>
          <w:rFonts w:hint="eastAsia"/>
          <w:u w:color="FF0000"/>
        </w:rPr>
        <w:t>13</w:t>
      </w:r>
      <w:r w:rsidRPr="004E2773">
        <w:rPr>
          <w:rFonts w:hint="eastAsia"/>
          <w:u w:color="FF0000"/>
        </w:rPr>
        <w:t>日</w:t>
      </w:r>
      <w:r w:rsidRPr="004E2773">
        <w:rPr>
          <w:rFonts w:hint="eastAsia"/>
          <w:u w:color="FF0000"/>
        </w:rPr>
        <w:tab/>
      </w:r>
      <w:r w:rsidRPr="004E2773">
        <w:rPr>
          <w:rFonts w:hint="eastAsia"/>
          <w:u w:color="FF0000"/>
        </w:rPr>
        <w:t>法律第</w:t>
      </w:r>
      <w:r w:rsidRPr="004E2773">
        <w:rPr>
          <w:rFonts w:hint="eastAsia"/>
          <w:u w:color="FF0000"/>
        </w:rPr>
        <w:t>25</w:t>
      </w:r>
      <w:r w:rsidRPr="004E2773">
        <w:rPr>
          <w:rFonts w:hint="eastAsia"/>
          <w:u w:color="FF0000"/>
        </w:rPr>
        <w:t>号】</w:t>
      </w:r>
    </w:p>
    <w:p w:rsidR="00B6033D" w:rsidRPr="004E2773" w:rsidRDefault="00B6033D" w:rsidP="00B6033D">
      <w:pPr>
        <w:rPr>
          <w:rFonts w:hint="eastAsia"/>
          <w:u w:color="FF0000"/>
        </w:rPr>
      </w:pPr>
    </w:p>
    <w:p w:rsidR="00B6033D" w:rsidRPr="004E2773" w:rsidRDefault="00B6033D" w:rsidP="00B6033D">
      <w:pPr>
        <w:ind w:left="178" w:hangingChars="85" w:hanging="178"/>
        <w:rPr>
          <w:rFonts w:hint="eastAsia"/>
          <w:u w:color="FF0000"/>
        </w:rPr>
      </w:pPr>
      <w:r w:rsidRPr="004E2773">
        <w:rPr>
          <w:rFonts w:hint="eastAsia"/>
          <w:u w:color="FF0000"/>
        </w:rPr>
        <w:t>第八十九条　民法第三十八条第一項、第四十四条、第五十条、第五十一条、第五十四条、第五十七条、第六十条乃至第六十六条及び非訟事件手続法第三十五条第一項の規定は、証券取引所に、これを準用する。</w:t>
      </w:r>
    </w:p>
    <w:p w:rsidR="00B6033D" w:rsidRPr="004E2773" w:rsidRDefault="00B6033D" w:rsidP="00B6033D">
      <w:pPr>
        <w:rPr>
          <w:u w:color="FF0000"/>
        </w:rPr>
      </w:pPr>
    </w:p>
    <w:sectPr w:rsidR="00B6033D" w:rsidRPr="004E277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587" w:rsidRDefault="00CD7587">
      <w:r>
        <w:separator/>
      </w:r>
    </w:p>
  </w:endnote>
  <w:endnote w:type="continuationSeparator" w:id="0">
    <w:p w:rsidR="00CD7587" w:rsidRDefault="00CD7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31BA">
      <w:rPr>
        <w:rStyle w:val="a4"/>
        <w:noProof/>
      </w:rPr>
      <w:t>1</w:t>
    </w:r>
    <w:r>
      <w:rPr>
        <w:rStyle w:val="a4"/>
      </w:rPr>
      <w:fldChar w:fldCharType="end"/>
    </w:r>
  </w:p>
  <w:p w:rsidR="00BB6331" w:rsidRDefault="00670502" w:rsidP="00670502">
    <w:pPr>
      <w:pStyle w:val="a3"/>
      <w:ind w:right="360"/>
    </w:pPr>
    <w:r>
      <w:rPr>
        <w:rFonts w:ascii="Times New Roman" w:hAnsi="Times New Roman" w:hint="eastAsia"/>
        <w:noProof/>
        <w:kern w:val="0"/>
        <w:szCs w:val="21"/>
      </w:rPr>
      <w:t xml:space="preserve">金融商品取引法　</w:t>
    </w:r>
    <w:r w:rsidRPr="00670502">
      <w:rPr>
        <w:rFonts w:ascii="Times New Roman" w:hAnsi="Times New Roman"/>
        <w:noProof/>
        <w:kern w:val="0"/>
        <w:szCs w:val="21"/>
      </w:rPr>
      <w:fldChar w:fldCharType="begin"/>
    </w:r>
    <w:r w:rsidRPr="0067050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22.doc</w:t>
    </w:r>
    <w:r w:rsidRPr="0067050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587" w:rsidRDefault="00CD7587">
      <w:r>
        <w:separator/>
      </w:r>
    </w:p>
  </w:footnote>
  <w:footnote w:type="continuationSeparator" w:id="0">
    <w:p w:rsidR="00CD7587" w:rsidRDefault="00CD75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16FA"/>
    <w:rsid w:val="00152046"/>
    <w:rsid w:val="001E5424"/>
    <w:rsid w:val="004804D5"/>
    <w:rsid w:val="00550B37"/>
    <w:rsid w:val="00587FD5"/>
    <w:rsid w:val="00641E16"/>
    <w:rsid w:val="00670502"/>
    <w:rsid w:val="0067193D"/>
    <w:rsid w:val="007D76EA"/>
    <w:rsid w:val="00B6033D"/>
    <w:rsid w:val="00BB6331"/>
    <w:rsid w:val="00BC10F9"/>
    <w:rsid w:val="00C37644"/>
    <w:rsid w:val="00CA1710"/>
    <w:rsid w:val="00CD7587"/>
    <w:rsid w:val="00D431BA"/>
    <w:rsid w:val="00F32F56"/>
    <w:rsid w:val="00F407F1"/>
    <w:rsid w:val="00F71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3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A171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769">
      <w:bodyDiv w:val="1"/>
      <w:marLeft w:val="0"/>
      <w:marRight w:val="0"/>
      <w:marTop w:val="0"/>
      <w:marBottom w:val="0"/>
      <w:divBdr>
        <w:top w:val="none" w:sz="0" w:space="0" w:color="auto"/>
        <w:left w:val="none" w:sz="0" w:space="0" w:color="auto"/>
        <w:bottom w:val="none" w:sz="0" w:space="0" w:color="auto"/>
        <w:right w:val="none" w:sz="0" w:space="0" w:color="auto"/>
      </w:divBdr>
    </w:div>
    <w:div w:id="1625963633">
      <w:bodyDiv w:val="1"/>
      <w:marLeft w:val="0"/>
      <w:marRight w:val="0"/>
      <w:marTop w:val="0"/>
      <w:marBottom w:val="0"/>
      <w:divBdr>
        <w:top w:val="none" w:sz="0" w:space="0" w:color="auto"/>
        <w:left w:val="none" w:sz="0" w:space="0" w:color="auto"/>
        <w:bottom w:val="none" w:sz="0" w:space="0" w:color="auto"/>
        <w:right w:val="none" w:sz="0" w:space="0" w:color="auto"/>
      </w:divBdr>
    </w:div>
    <w:div w:id="211748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764</Words>
  <Characters>4359</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2024-07-01T07:03:00Z</dcterms:created>
  <dcterms:modified xsi:type="dcterms:W3CDTF">2024-07-01T07:03:00Z</dcterms:modified>
</cp:coreProperties>
</file>