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DE" w:rsidRDefault="009537DE" w:rsidP="009537D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537DE" w:rsidRDefault="00BB6331" w:rsidP="00BB6331">
      <w:pPr>
        <w:rPr>
          <w:rFonts w:hint="eastAsia"/>
        </w:rPr>
      </w:pPr>
    </w:p>
    <w:p w:rsidR="00F81C77" w:rsidRDefault="00F81C77" w:rsidP="009537DE">
      <w:pPr>
        <w:ind w:leftChars="85" w:left="178"/>
        <w:rPr>
          <w:rFonts w:hint="eastAsia"/>
        </w:rPr>
      </w:pPr>
      <w:r>
        <w:rPr>
          <w:rFonts w:hint="eastAsia"/>
        </w:rPr>
        <w:t>（会員金融商品取引所と会員金融商品取引所との吸収合併契約）</w:t>
      </w:r>
    </w:p>
    <w:p w:rsidR="00F81C77" w:rsidRDefault="00F81C77" w:rsidP="009537DE">
      <w:pPr>
        <w:ind w:left="179" w:hangingChars="85" w:hanging="179"/>
        <w:rPr>
          <w:rFonts w:hint="eastAsia"/>
        </w:rPr>
      </w:pPr>
      <w:r w:rsidRPr="009537DE">
        <w:rPr>
          <w:rFonts w:hint="eastAsia"/>
          <w:b/>
        </w:rPr>
        <w:t>第百三十七条</w:t>
      </w:r>
      <w:r>
        <w:rPr>
          <w:rFonts w:hint="eastAsia"/>
        </w:rPr>
        <w:t xml:space="preserve">　会員金融商品取引所と会員金融商品取引所とが吸収合併をする場合には、吸収合併契約において、次に掲げる事項を定めなければならない。</w:t>
      </w:r>
    </w:p>
    <w:p w:rsidR="00F81C77" w:rsidRDefault="00F81C77" w:rsidP="001F2712">
      <w:pPr>
        <w:ind w:leftChars="86" w:left="359" w:hangingChars="85" w:hanging="178"/>
        <w:rPr>
          <w:rFonts w:hint="eastAsia"/>
        </w:rPr>
      </w:pPr>
      <w:r>
        <w:rPr>
          <w:rFonts w:hint="eastAsia"/>
        </w:rPr>
        <w:t>一　吸収合併後存続する会員金融商品取引所（以下この款において「吸収合併存続会員金融商品取引所」という。）及び吸収合併により消滅する会員金融商品取引所（以下この款において「吸収合併消滅会員金融商品取引所」という。）の名称及び住所</w:t>
      </w:r>
    </w:p>
    <w:p w:rsidR="00BB6331" w:rsidRDefault="00F81C77" w:rsidP="001F2712">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641E16" w:rsidRDefault="00641E16" w:rsidP="00BB6331">
      <w:pPr>
        <w:rPr>
          <w:rFonts w:hint="eastAsia"/>
        </w:rPr>
      </w:pPr>
    </w:p>
    <w:p w:rsidR="00641E16" w:rsidRDefault="00641E16" w:rsidP="00BB6331">
      <w:pPr>
        <w:rPr>
          <w:rFonts w:hint="eastAsia"/>
        </w:rPr>
      </w:pPr>
    </w:p>
    <w:p w:rsidR="009537DE" w:rsidRDefault="009537DE" w:rsidP="009537D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537DE" w:rsidRDefault="009537DE" w:rsidP="009537D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86CCE">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86CCE">
        <w:rPr>
          <w:rFonts w:hint="eastAsia"/>
        </w:rPr>
        <w:t>（改正なし）</w:t>
      </w:r>
    </w:p>
    <w:p w:rsidR="00597585" w:rsidRDefault="00597585" w:rsidP="005975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2712">
        <w:tab/>
      </w:r>
      <w:r w:rsidR="001F2712">
        <w:rPr>
          <w:rFonts w:hint="eastAsia"/>
        </w:rPr>
        <w:t>（改正なし）</w:t>
      </w:r>
    </w:p>
    <w:p w:rsidR="00597585" w:rsidRDefault="00BB6331" w:rsidP="0059758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97585" w:rsidRDefault="00597585" w:rsidP="00597585"/>
    <w:p w:rsidR="00597585" w:rsidRDefault="00597585" w:rsidP="00597585">
      <w:r>
        <w:rPr>
          <w:rFonts w:hint="eastAsia"/>
        </w:rPr>
        <w:t>（改正後）</w:t>
      </w:r>
    </w:p>
    <w:p w:rsidR="00597585" w:rsidRPr="00597585" w:rsidRDefault="00597585" w:rsidP="00597585">
      <w:pPr>
        <w:rPr>
          <w:rFonts w:hint="eastAsia"/>
          <w:u w:val="single" w:color="FF0000"/>
        </w:rPr>
      </w:pPr>
      <w:r w:rsidRPr="00597585">
        <w:rPr>
          <w:rFonts w:hint="eastAsia"/>
          <w:u w:val="single" w:color="FF0000"/>
        </w:rPr>
        <w:t>（会員金融商品取引所と会員金融商品取引所との吸収合併契約）</w:t>
      </w:r>
    </w:p>
    <w:p w:rsidR="00597585" w:rsidRDefault="00597585" w:rsidP="00597585">
      <w:pPr>
        <w:ind w:left="178" w:hangingChars="85" w:hanging="178"/>
        <w:rPr>
          <w:rFonts w:hint="eastAsia"/>
        </w:rPr>
      </w:pPr>
      <w:r>
        <w:rPr>
          <w:rFonts w:hint="eastAsia"/>
        </w:rPr>
        <w:t xml:space="preserve">第百三十七条　</w:t>
      </w:r>
      <w:r w:rsidRPr="00597585">
        <w:rPr>
          <w:rFonts w:hint="eastAsia"/>
          <w:u w:val="single" w:color="FF0000"/>
        </w:rPr>
        <w:t>会員金融商品取引所</w:t>
      </w:r>
      <w:r>
        <w:rPr>
          <w:rFonts w:hint="eastAsia"/>
        </w:rPr>
        <w:t>と</w:t>
      </w:r>
      <w:r w:rsidRPr="00597585">
        <w:rPr>
          <w:rFonts w:hint="eastAsia"/>
          <w:u w:val="single" w:color="FF0000"/>
        </w:rPr>
        <w:t>会員金融商品取引所</w:t>
      </w:r>
      <w:r>
        <w:rPr>
          <w:rFonts w:hint="eastAsia"/>
        </w:rPr>
        <w:t>とが吸収合併をする場合には、吸収合併契約において、次に掲げる事項を定めなければならない。</w:t>
      </w:r>
    </w:p>
    <w:p w:rsidR="00597585" w:rsidRDefault="00597585" w:rsidP="00597585">
      <w:pPr>
        <w:ind w:leftChars="86" w:left="359" w:hangingChars="85" w:hanging="178"/>
        <w:rPr>
          <w:rFonts w:hint="eastAsia"/>
        </w:rPr>
      </w:pPr>
      <w:r>
        <w:rPr>
          <w:rFonts w:hint="eastAsia"/>
        </w:rPr>
        <w:t>一　吸収合併後存続する</w:t>
      </w:r>
      <w:r w:rsidRPr="00597585">
        <w:rPr>
          <w:rFonts w:hint="eastAsia"/>
          <w:u w:val="single" w:color="FF0000"/>
        </w:rPr>
        <w:t>会員金融商品取引所</w:t>
      </w:r>
      <w:r>
        <w:rPr>
          <w:rFonts w:hint="eastAsia"/>
        </w:rPr>
        <w:t>（以下この款において「吸収合併存続</w:t>
      </w:r>
      <w:r w:rsidRPr="00597585">
        <w:rPr>
          <w:rFonts w:hint="eastAsia"/>
          <w:u w:val="single" w:color="FF0000"/>
        </w:rPr>
        <w:t>会員金融商品取引所</w:t>
      </w:r>
      <w:r>
        <w:rPr>
          <w:rFonts w:hint="eastAsia"/>
        </w:rPr>
        <w:t>」という。）及び吸収合併により消滅する</w:t>
      </w:r>
      <w:r w:rsidRPr="00597585">
        <w:rPr>
          <w:rFonts w:hint="eastAsia"/>
          <w:u w:val="single" w:color="FF0000"/>
        </w:rPr>
        <w:t>会員金融商品取引所</w:t>
      </w:r>
      <w:r>
        <w:rPr>
          <w:rFonts w:hint="eastAsia"/>
        </w:rPr>
        <w:t>（以下この款において「吸収合併消滅</w:t>
      </w:r>
      <w:r w:rsidRPr="00597585">
        <w:rPr>
          <w:rFonts w:hint="eastAsia"/>
          <w:u w:val="single" w:color="FF0000"/>
        </w:rPr>
        <w:t>会員金融商品取引所</w:t>
      </w:r>
      <w:r>
        <w:rPr>
          <w:rFonts w:hint="eastAsia"/>
        </w:rPr>
        <w:t>」という。）の名称及び住所</w:t>
      </w:r>
    </w:p>
    <w:p w:rsidR="00597585" w:rsidRDefault="00597585" w:rsidP="00597585">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597585" w:rsidRPr="00597585" w:rsidRDefault="00597585" w:rsidP="00597585">
      <w:pPr>
        <w:ind w:left="178" w:hangingChars="85" w:hanging="178"/>
      </w:pPr>
    </w:p>
    <w:p w:rsidR="00597585" w:rsidRDefault="00597585" w:rsidP="00597585">
      <w:pPr>
        <w:ind w:left="178" w:hangingChars="85" w:hanging="178"/>
      </w:pPr>
      <w:r>
        <w:rPr>
          <w:rFonts w:hint="eastAsia"/>
        </w:rPr>
        <w:lastRenderedPageBreak/>
        <w:t>（改正前）</w:t>
      </w:r>
    </w:p>
    <w:p w:rsidR="00597585" w:rsidRDefault="00597585" w:rsidP="00597585">
      <w:pPr>
        <w:rPr>
          <w:u w:val="single" w:color="FF0000"/>
        </w:rPr>
      </w:pPr>
      <w:r>
        <w:rPr>
          <w:rFonts w:hint="eastAsia"/>
          <w:u w:val="single" w:color="FF0000"/>
        </w:rPr>
        <w:t>（新設）</w:t>
      </w:r>
    </w:p>
    <w:p w:rsidR="00597585" w:rsidRDefault="00597585" w:rsidP="00597585">
      <w:pPr>
        <w:ind w:left="178" w:hangingChars="85" w:hanging="178"/>
        <w:rPr>
          <w:rFonts w:hint="eastAsia"/>
        </w:rPr>
      </w:pPr>
      <w:r>
        <w:rPr>
          <w:rFonts w:hint="eastAsia"/>
        </w:rPr>
        <w:t xml:space="preserve">第百三十七条　</w:t>
      </w:r>
      <w:r w:rsidRPr="00597585">
        <w:rPr>
          <w:rFonts w:hint="eastAsia"/>
          <w:u w:val="single" w:color="FF0000"/>
        </w:rPr>
        <w:t>会員証券取引所</w:t>
      </w:r>
      <w:r>
        <w:rPr>
          <w:rFonts w:hint="eastAsia"/>
        </w:rPr>
        <w:t>と</w:t>
      </w:r>
      <w:r w:rsidRPr="00597585">
        <w:rPr>
          <w:rFonts w:hint="eastAsia"/>
          <w:u w:val="single" w:color="FF0000"/>
        </w:rPr>
        <w:t>会員証券取引所</w:t>
      </w:r>
      <w:r>
        <w:rPr>
          <w:rFonts w:hint="eastAsia"/>
        </w:rPr>
        <w:t>とが吸収合併をする場合には、吸収合併契約において、次に掲げる事項を定めなければならない。</w:t>
      </w:r>
    </w:p>
    <w:p w:rsidR="00597585" w:rsidRDefault="00597585" w:rsidP="00597585">
      <w:pPr>
        <w:ind w:leftChars="86" w:left="359" w:hangingChars="85" w:hanging="178"/>
        <w:rPr>
          <w:rFonts w:hint="eastAsia"/>
        </w:rPr>
      </w:pPr>
      <w:r>
        <w:rPr>
          <w:rFonts w:hint="eastAsia"/>
        </w:rPr>
        <w:t>一　吸収合併後存続する</w:t>
      </w:r>
      <w:r w:rsidRPr="00597585">
        <w:rPr>
          <w:rFonts w:hint="eastAsia"/>
          <w:u w:val="single" w:color="FF0000"/>
        </w:rPr>
        <w:t>会員証券取引所</w:t>
      </w:r>
      <w:r>
        <w:rPr>
          <w:rFonts w:hint="eastAsia"/>
        </w:rPr>
        <w:t>（以下この款において「吸収合併存続</w:t>
      </w:r>
      <w:r w:rsidRPr="00597585">
        <w:rPr>
          <w:rFonts w:hint="eastAsia"/>
          <w:u w:val="single" w:color="FF0000"/>
        </w:rPr>
        <w:t>会員証券取引所</w:t>
      </w:r>
      <w:r>
        <w:rPr>
          <w:rFonts w:hint="eastAsia"/>
        </w:rPr>
        <w:t>」という。）及び吸収合併により消滅する</w:t>
      </w:r>
      <w:r w:rsidRPr="00597585">
        <w:rPr>
          <w:rFonts w:hint="eastAsia"/>
          <w:u w:val="single" w:color="FF0000"/>
        </w:rPr>
        <w:t>会員証券取引所</w:t>
      </w:r>
      <w:r>
        <w:rPr>
          <w:rFonts w:hint="eastAsia"/>
        </w:rPr>
        <w:t>（以下この款において「吸収合併消滅</w:t>
      </w:r>
      <w:r w:rsidRPr="00597585">
        <w:rPr>
          <w:rFonts w:hint="eastAsia"/>
          <w:u w:val="single" w:color="FF0000"/>
        </w:rPr>
        <w:t>会員証券取引所</w:t>
      </w:r>
      <w:r>
        <w:rPr>
          <w:rFonts w:hint="eastAsia"/>
        </w:rPr>
        <w:t>」という。）の名称及び住所</w:t>
      </w:r>
    </w:p>
    <w:p w:rsidR="00597585" w:rsidRDefault="00597585" w:rsidP="00597585">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597585" w:rsidRPr="00597585" w:rsidRDefault="00597585" w:rsidP="00597585"/>
    <w:p w:rsidR="001F2712" w:rsidRPr="00597585" w:rsidRDefault="001F2712" w:rsidP="001F271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97585">
        <w:tab/>
      </w:r>
      <w:r w:rsidR="00597585">
        <w:rPr>
          <w:rFonts w:hint="eastAsia"/>
        </w:rPr>
        <w:t>（改正なし）</w:t>
      </w:r>
    </w:p>
    <w:p w:rsidR="00727999" w:rsidRDefault="00BB6331" w:rsidP="0072799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27999" w:rsidRDefault="00727999" w:rsidP="00727999"/>
    <w:p w:rsidR="00727999" w:rsidRDefault="00727999" w:rsidP="00727999">
      <w:r>
        <w:rPr>
          <w:rFonts w:hint="eastAsia"/>
        </w:rPr>
        <w:t>（改正後）</w:t>
      </w:r>
    </w:p>
    <w:p w:rsidR="00727999" w:rsidRDefault="00727999" w:rsidP="00727999">
      <w:pPr>
        <w:ind w:left="178" w:hangingChars="85" w:hanging="178"/>
        <w:rPr>
          <w:rFonts w:hint="eastAsia"/>
        </w:rPr>
      </w:pPr>
      <w:r>
        <w:rPr>
          <w:rFonts w:hint="eastAsia"/>
        </w:rPr>
        <w:t>第百三十七条　会員証券取引所と会員証券取引所とが吸収合併をする場合には、吸収合併契約において、次に掲げる事項を定めなければならない。</w:t>
      </w:r>
    </w:p>
    <w:p w:rsidR="00727999" w:rsidRDefault="00727999" w:rsidP="00727999">
      <w:pPr>
        <w:ind w:leftChars="86" w:left="359" w:hangingChars="85" w:hanging="178"/>
        <w:rPr>
          <w:rFonts w:hint="eastAsia"/>
        </w:rPr>
      </w:pPr>
      <w:r>
        <w:rPr>
          <w:rFonts w:hint="eastAsia"/>
        </w:rPr>
        <w:t>一　吸収合併後存続する会員証券取引所（以下この款において「吸収合併存続会員証券取引所」という。）及び吸収合併により消滅する会員証券取引所（以下この款において「吸収合併消滅会員証券取引所」という。）の名称及び住所</w:t>
      </w:r>
    </w:p>
    <w:p w:rsidR="00727999" w:rsidRDefault="00727999" w:rsidP="00727999">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727999" w:rsidRPr="00727999" w:rsidRDefault="00727999" w:rsidP="00727999">
      <w:pPr>
        <w:ind w:left="178" w:hangingChars="85" w:hanging="178"/>
      </w:pPr>
    </w:p>
    <w:p w:rsidR="00727999" w:rsidRDefault="00727999" w:rsidP="00727999">
      <w:pPr>
        <w:ind w:left="178" w:hangingChars="85" w:hanging="178"/>
      </w:pPr>
      <w:r>
        <w:rPr>
          <w:rFonts w:hint="eastAsia"/>
        </w:rPr>
        <w:t>（改正前）</w:t>
      </w:r>
    </w:p>
    <w:p w:rsidR="00727999" w:rsidRPr="00727999" w:rsidRDefault="00727999" w:rsidP="00727999">
      <w:pPr>
        <w:ind w:left="178" w:hangingChars="85" w:hanging="178"/>
        <w:rPr>
          <w:rFonts w:hint="eastAsia"/>
        </w:rPr>
      </w:pPr>
      <w:r w:rsidRPr="00727999">
        <w:rPr>
          <w:rFonts w:hint="eastAsia"/>
        </w:rPr>
        <w:t>第百三十七条　会員証券取引所が合併を行うには、合併契約書を作成して総会の承認を受けなければならない。</w:t>
      </w:r>
    </w:p>
    <w:p w:rsidR="00727999" w:rsidRPr="00727999" w:rsidRDefault="00727999" w:rsidP="00727999">
      <w:pPr>
        <w:ind w:left="178" w:hangingChars="85" w:hanging="178"/>
        <w:rPr>
          <w:rFonts w:hint="eastAsia"/>
        </w:rPr>
      </w:pPr>
      <w:r w:rsidRPr="00727999">
        <w:rPr>
          <w:rFonts w:hint="eastAsia"/>
        </w:rPr>
        <w:t>②　民法第六十九条の規定は、前項の承認の決議について準用する。</w:t>
      </w:r>
    </w:p>
    <w:p w:rsidR="00727999" w:rsidRDefault="00727999" w:rsidP="00727999">
      <w:pPr>
        <w:ind w:left="178" w:hangingChars="85" w:hanging="178"/>
        <w:rPr>
          <w:rFonts w:hint="eastAsia"/>
        </w:rPr>
      </w:pPr>
      <w:r w:rsidRPr="00727999">
        <w:rPr>
          <w:rFonts w:hint="eastAsia"/>
        </w:rPr>
        <w:t>③　第一項の総会の招集は、その会議開催日の五日前までに、会議の目的たる事項のほか、</w:t>
      </w:r>
      <w:r>
        <w:rPr>
          <w:rFonts w:hint="eastAsia"/>
        </w:rPr>
        <w:t>合併契約書の要領を示してしなければならない。</w:t>
      </w:r>
    </w:p>
    <w:p w:rsidR="00727999" w:rsidRPr="00727999" w:rsidRDefault="00727999" w:rsidP="00727999"/>
    <w:p w:rsidR="00BB6331" w:rsidRPr="0072799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27999">
        <w:tab/>
      </w:r>
      <w:r w:rsidR="00727999">
        <w:rPr>
          <w:rFonts w:hint="eastAsia"/>
        </w:rPr>
        <w:t>（改正なし）</w:t>
      </w:r>
    </w:p>
    <w:p w:rsidR="004C7A2F" w:rsidRDefault="00BB6331" w:rsidP="004C7A2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C7A2F" w:rsidRDefault="004C7A2F" w:rsidP="004C7A2F"/>
    <w:p w:rsidR="004C7A2F" w:rsidRDefault="004C7A2F" w:rsidP="004C7A2F">
      <w:r>
        <w:rPr>
          <w:rFonts w:hint="eastAsia"/>
        </w:rPr>
        <w:t>（改正後）</w:t>
      </w:r>
    </w:p>
    <w:p w:rsidR="00E161E1" w:rsidRPr="00186CCE" w:rsidRDefault="00114C58" w:rsidP="00114C58">
      <w:pPr>
        <w:ind w:left="178" w:hangingChars="85" w:hanging="178"/>
        <w:rPr>
          <w:rFonts w:hint="eastAsia"/>
          <w:u w:color="FF0000"/>
        </w:rPr>
      </w:pPr>
      <w:r w:rsidRPr="00186CCE">
        <w:rPr>
          <w:rFonts w:hint="eastAsia"/>
          <w:u w:val="single" w:color="FF0000"/>
        </w:rPr>
        <w:t>第百三十七条</w:t>
      </w:r>
      <w:r w:rsidRPr="00186CCE">
        <w:rPr>
          <w:rFonts w:hint="eastAsia"/>
          <w:u w:color="FF0000"/>
        </w:rPr>
        <w:t xml:space="preserve">　</w:t>
      </w:r>
      <w:r w:rsidR="00E161E1" w:rsidRPr="00186CCE">
        <w:rPr>
          <w:rFonts w:hint="eastAsia"/>
          <w:u w:val="single" w:color="FF0000"/>
        </w:rPr>
        <w:t>（①　第百三十六条①）</w:t>
      </w:r>
    </w:p>
    <w:p w:rsidR="00114C58" w:rsidRPr="00186CCE" w:rsidRDefault="00E161E1" w:rsidP="00114C58">
      <w:pPr>
        <w:ind w:left="178" w:hangingChars="85" w:hanging="178"/>
        <w:rPr>
          <w:rFonts w:hint="eastAsia"/>
          <w:u w:color="FF0000"/>
        </w:rPr>
      </w:pPr>
      <w:r w:rsidRPr="00186CCE">
        <w:rPr>
          <w:rFonts w:hint="eastAsia"/>
          <w:u w:val="single" w:color="FF0000"/>
        </w:rPr>
        <w:t>①</w:t>
      </w:r>
      <w:r w:rsidRPr="00186CCE">
        <w:rPr>
          <w:rFonts w:hint="eastAsia"/>
          <w:u w:color="FF0000"/>
        </w:rPr>
        <w:t xml:space="preserve">　</w:t>
      </w:r>
      <w:r w:rsidR="00114C58" w:rsidRPr="00186CCE">
        <w:rPr>
          <w:rFonts w:hint="eastAsia"/>
          <w:u w:val="single" w:color="FF0000"/>
        </w:rPr>
        <w:t>会員証券取引所</w:t>
      </w:r>
      <w:r w:rsidR="00114C58" w:rsidRPr="00186CCE">
        <w:rPr>
          <w:rFonts w:hint="eastAsia"/>
          <w:u w:color="FF0000"/>
        </w:rPr>
        <w:t>が合併を行うには、合併契約書を作成して総会の承認を受けなければならない。</w:t>
      </w:r>
    </w:p>
    <w:p w:rsidR="00114C58" w:rsidRPr="00186CCE" w:rsidRDefault="00114C58" w:rsidP="00114C58">
      <w:pPr>
        <w:ind w:left="178" w:hangingChars="85" w:hanging="178"/>
        <w:rPr>
          <w:rFonts w:hint="eastAsia"/>
          <w:u w:color="FF0000"/>
        </w:rPr>
      </w:pPr>
      <w:r w:rsidRPr="00186CCE">
        <w:rPr>
          <w:rFonts w:hint="eastAsia"/>
          <w:u w:val="single" w:color="FF0000"/>
        </w:rPr>
        <w:t>②</w:t>
      </w:r>
      <w:r w:rsidRPr="00186CCE">
        <w:rPr>
          <w:rFonts w:hint="eastAsia"/>
          <w:u w:color="FF0000"/>
        </w:rPr>
        <w:t xml:space="preserve">　民法第六十九条の規定は、</w:t>
      </w:r>
      <w:r w:rsidRPr="00186CCE">
        <w:rPr>
          <w:rFonts w:hint="eastAsia"/>
          <w:u w:val="single" w:color="FF0000"/>
        </w:rPr>
        <w:t>前項</w:t>
      </w:r>
      <w:r w:rsidRPr="00186CCE">
        <w:rPr>
          <w:rFonts w:hint="eastAsia"/>
          <w:u w:color="FF0000"/>
        </w:rPr>
        <w:t>の承認の決議について準用する。</w:t>
      </w:r>
    </w:p>
    <w:p w:rsidR="00E161E1" w:rsidRPr="00186CCE" w:rsidRDefault="00E161E1" w:rsidP="00114C58">
      <w:pPr>
        <w:ind w:left="178" w:hangingChars="85" w:hanging="178"/>
        <w:rPr>
          <w:rFonts w:hint="eastAsia"/>
          <w:u w:val="single" w:color="FF0000"/>
        </w:rPr>
      </w:pPr>
      <w:r w:rsidRPr="00186CCE">
        <w:rPr>
          <w:rFonts w:hint="eastAsia"/>
          <w:u w:val="single" w:color="FF0000"/>
        </w:rPr>
        <w:t>（③　第百三十八条①）</w:t>
      </w:r>
    </w:p>
    <w:p w:rsidR="00114C58" w:rsidRPr="00186CCE" w:rsidRDefault="00114C58" w:rsidP="00114C58">
      <w:pPr>
        <w:ind w:left="178" w:hangingChars="85" w:hanging="178"/>
        <w:rPr>
          <w:rFonts w:hint="eastAsia"/>
          <w:u w:color="FF0000"/>
        </w:rPr>
      </w:pPr>
      <w:r w:rsidRPr="00186CCE">
        <w:rPr>
          <w:rFonts w:hint="eastAsia"/>
          <w:u w:val="single" w:color="FF0000"/>
        </w:rPr>
        <w:t>③</w:t>
      </w:r>
      <w:r w:rsidRPr="00186CCE">
        <w:rPr>
          <w:rFonts w:hint="eastAsia"/>
          <w:u w:color="FF0000"/>
        </w:rPr>
        <w:t xml:space="preserve">　</w:t>
      </w:r>
      <w:r w:rsidRPr="00186CCE">
        <w:rPr>
          <w:rFonts w:hint="eastAsia"/>
          <w:u w:val="single" w:color="FF0000"/>
        </w:rPr>
        <w:t>第一項</w:t>
      </w:r>
      <w:r w:rsidRPr="00186CCE">
        <w:rPr>
          <w:rFonts w:hint="eastAsia"/>
          <w:u w:color="FF0000"/>
        </w:rPr>
        <w:t>の</w:t>
      </w:r>
      <w:r w:rsidRPr="00186CCE">
        <w:rPr>
          <w:rFonts w:hint="eastAsia"/>
          <w:u w:val="single" w:color="FF0000"/>
        </w:rPr>
        <w:t>総会</w:t>
      </w:r>
      <w:r w:rsidRPr="00186CCE">
        <w:rPr>
          <w:rFonts w:hint="eastAsia"/>
          <w:u w:color="FF0000"/>
        </w:rPr>
        <w:t>の招集は、その会議開催日の五日前までに、会議の目的たる事項のほか、合併契約書の要領を示してしなければならない。</w:t>
      </w:r>
    </w:p>
    <w:p w:rsidR="00E161E1" w:rsidRPr="00186CCE" w:rsidRDefault="00E161E1" w:rsidP="00114C58">
      <w:pPr>
        <w:ind w:left="178" w:hangingChars="85" w:hanging="178"/>
        <w:rPr>
          <w:rFonts w:hint="eastAsia"/>
          <w:u w:val="single" w:color="FF0000"/>
        </w:rPr>
      </w:pPr>
      <w:r w:rsidRPr="00186CCE">
        <w:rPr>
          <w:rFonts w:hint="eastAsia"/>
          <w:u w:val="single" w:color="FF0000"/>
        </w:rPr>
        <w:t>（⑥～⑧　第百四十条①～③）</w:t>
      </w:r>
    </w:p>
    <w:p w:rsidR="00632C93" w:rsidRPr="00186CCE" w:rsidRDefault="00632C93" w:rsidP="00632C93">
      <w:pPr>
        <w:rPr>
          <w:u w:color="FF0000"/>
        </w:rPr>
      </w:pPr>
    </w:p>
    <w:p w:rsidR="004C7A2F" w:rsidRPr="00186CCE" w:rsidRDefault="004C7A2F" w:rsidP="004C7A2F">
      <w:pPr>
        <w:ind w:left="178" w:hangingChars="85" w:hanging="178"/>
        <w:rPr>
          <w:rFonts w:hint="eastAsia"/>
          <w:u w:color="FF0000"/>
        </w:rPr>
      </w:pPr>
      <w:r w:rsidRPr="00186CCE">
        <w:rPr>
          <w:rFonts w:hint="eastAsia"/>
          <w:u w:color="FF0000"/>
        </w:rPr>
        <w:lastRenderedPageBreak/>
        <w:t>（改正前）</w:t>
      </w:r>
    </w:p>
    <w:p w:rsidR="00E161E1" w:rsidRPr="00186CCE" w:rsidRDefault="00E161E1" w:rsidP="00E161E1">
      <w:pPr>
        <w:ind w:left="178" w:hangingChars="85" w:hanging="178"/>
        <w:rPr>
          <w:rFonts w:hint="eastAsia"/>
          <w:u w:color="FF0000"/>
        </w:rPr>
      </w:pPr>
      <w:r w:rsidRPr="00186CCE">
        <w:rPr>
          <w:rFonts w:hint="eastAsia"/>
          <w:u w:val="single" w:color="FF0000"/>
        </w:rPr>
        <w:t>第百三十五条の二</w:t>
      </w:r>
      <w:r w:rsidRPr="00186CCE">
        <w:rPr>
          <w:rFonts w:hint="eastAsia"/>
          <w:u w:color="FF0000"/>
        </w:rPr>
        <w:t xml:space="preserve">　</w:t>
      </w:r>
      <w:r w:rsidRPr="00186CCE">
        <w:rPr>
          <w:rFonts w:hint="eastAsia"/>
          <w:u w:val="single" w:color="FF0000"/>
        </w:rPr>
        <w:t>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val="single" w:color="FF0000"/>
        </w:rPr>
        <w:t>②</w:t>
      </w:r>
      <w:r w:rsidRPr="00186CCE">
        <w:rPr>
          <w:rFonts w:hint="eastAsia"/>
          <w:u w:color="FF0000"/>
        </w:rPr>
        <w:t xml:space="preserve">　</w:t>
      </w:r>
      <w:r w:rsidRPr="00186CCE">
        <w:rPr>
          <w:rFonts w:hint="eastAsia"/>
          <w:u w:val="single" w:color="FF0000"/>
        </w:rPr>
        <w:t>証券取引所</w:t>
      </w:r>
      <w:r w:rsidRPr="00186CCE">
        <w:rPr>
          <w:rFonts w:hint="eastAsia"/>
          <w:u w:color="FF0000"/>
        </w:rPr>
        <w:t>が合併を行うには、合併契約書を作成して総会の承認を受けなければならない。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③　合併契約書には、合併を行うべき時期その他の内閣府令で定める事項を記載しなければならない。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val="single" w:color="FF0000"/>
        </w:rPr>
        <w:t>④</w:t>
      </w:r>
      <w:r w:rsidRPr="00186CCE">
        <w:rPr>
          <w:rFonts w:hint="eastAsia"/>
          <w:u w:color="FF0000"/>
        </w:rPr>
        <w:t xml:space="preserve">　民法第六十九条の規定は、</w:t>
      </w:r>
      <w:r w:rsidRPr="00186CCE">
        <w:rPr>
          <w:rFonts w:hint="eastAsia"/>
          <w:u w:val="single" w:color="FF0000"/>
        </w:rPr>
        <w:t>第二項</w:t>
      </w:r>
      <w:r w:rsidRPr="00186CCE">
        <w:rPr>
          <w:rFonts w:hint="eastAsia"/>
          <w:u w:color="FF0000"/>
        </w:rPr>
        <w:t>の承認の決議について準用する。</w:t>
      </w:r>
    </w:p>
    <w:p w:rsidR="00E161E1" w:rsidRPr="00186CCE" w:rsidRDefault="00E161E1" w:rsidP="00E161E1">
      <w:pPr>
        <w:ind w:left="178" w:hangingChars="85" w:hanging="178"/>
        <w:rPr>
          <w:rFonts w:hint="eastAsia"/>
          <w:u w:color="FF0000"/>
        </w:rPr>
      </w:pPr>
      <w:r w:rsidRPr="00186CCE">
        <w:rPr>
          <w:rFonts w:hint="eastAsia"/>
          <w:u w:val="single" w:color="FF0000"/>
        </w:rPr>
        <w:t>⑤</w:t>
      </w:r>
      <w:r w:rsidRPr="00186CCE">
        <w:rPr>
          <w:rFonts w:hint="eastAsia"/>
          <w:u w:color="FF0000"/>
        </w:rPr>
        <w:t xml:space="preserve">　</w:t>
      </w:r>
      <w:r w:rsidRPr="00186CCE">
        <w:rPr>
          <w:rFonts w:hint="eastAsia"/>
          <w:u w:val="single" w:color="FF0000"/>
        </w:rPr>
        <w:t>第二項</w:t>
      </w:r>
      <w:r w:rsidRPr="00186CCE">
        <w:rPr>
          <w:rFonts w:hint="eastAsia"/>
          <w:u w:color="FF0000"/>
        </w:rPr>
        <w:t>の</w:t>
      </w:r>
      <w:r w:rsidRPr="00186CCE">
        <w:rPr>
          <w:rFonts w:hint="eastAsia"/>
          <w:u w:val="single" w:color="FF0000"/>
        </w:rPr>
        <w:t>総会（第百三十五条の四第一項及び第百五十条第一項において「合併総会」という。）</w:t>
      </w:r>
      <w:r w:rsidRPr="00186CCE">
        <w:rPr>
          <w:rFonts w:hint="eastAsia"/>
          <w:u w:color="FF0000"/>
        </w:rPr>
        <w:t>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⑥　合併は、内閣総理大臣の認可を受けなければ、その効力を生じない。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⑦　前項の認可を受けようとする者は、合併後存続する証券取引所又は合併により設立さ</w:t>
      </w:r>
      <w:r w:rsidR="00F33079" w:rsidRPr="00186CCE">
        <w:rPr>
          <w:rFonts w:hint="eastAsia"/>
          <w:u w:val="single" w:color="FF0000"/>
        </w:rPr>
        <w:t>れる証券取引所について次に掲げる事項を記載した合併認可申請書を</w:t>
      </w:r>
      <w:r w:rsidRPr="00186CCE">
        <w:rPr>
          <w:rFonts w:hint="eastAsia"/>
          <w:u w:val="single" w:color="FF0000"/>
        </w:rPr>
        <w:t>内閣総理大臣に提出しなければならない。</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一　名称</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二　事務所の所在の場所</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三　役員の氏名及び会員の名称</w:t>
      </w:r>
    </w:p>
    <w:p w:rsidR="00E161E1" w:rsidRPr="00186CCE" w:rsidRDefault="00E161E1" w:rsidP="00E161E1">
      <w:pPr>
        <w:ind w:left="178" w:hangingChars="85" w:hanging="178"/>
        <w:rPr>
          <w:rFonts w:hint="eastAsia"/>
          <w:u w:val="single" w:color="FF0000"/>
        </w:rPr>
      </w:pPr>
      <w:r w:rsidRPr="00186CCE">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E161E1" w:rsidRPr="00186CCE" w:rsidRDefault="00E161E1" w:rsidP="00E161E1">
      <w:pPr>
        <w:rPr>
          <w:u w:color="FF0000"/>
        </w:rPr>
      </w:pPr>
    </w:p>
    <w:p w:rsidR="00E161E1" w:rsidRPr="00186CCE" w:rsidRDefault="00E161E1" w:rsidP="00E161E1">
      <w:pPr>
        <w:rPr>
          <w:rFonts w:hint="eastAsia"/>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12</w:t>
      </w:r>
      <w:r w:rsidRPr="00186CCE">
        <w:rPr>
          <w:rFonts w:hint="eastAsia"/>
          <w:u w:color="FF0000"/>
        </w:rPr>
        <w:t>年</w:t>
      </w:r>
      <w:r w:rsidRPr="00186CCE">
        <w:rPr>
          <w:rFonts w:hint="eastAsia"/>
          <w:u w:color="FF0000"/>
        </w:rPr>
        <w:t>5</w:t>
      </w:r>
      <w:r w:rsidRPr="00186CCE">
        <w:rPr>
          <w:rFonts w:hint="eastAsia"/>
          <w:u w:color="FF0000"/>
        </w:rPr>
        <w:t>月</w:t>
      </w:r>
      <w:r w:rsidRPr="00186CCE">
        <w:rPr>
          <w:rFonts w:hint="eastAsia"/>
          <w:u w:color="FF0000"/>
        </w:rPr>
        <w:t>31</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93</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12</w:t>
      </w:r>
      <w:r w:rsidRPr="00186CCE">
        <w:rPr>
          <w:rFonts w:hint="eastAsia"/>
          <w:u w:color="FF0000"/>
        </w:rPr>
        <w:t>年</w:t>
      </w:r>
      <w:r w:rsidRPr="00186CCE">
        <w:rPr>
          <w:rFonts w:hint="eastAsia"/>
          <w:u w:color="FF0000"/>
        </w:rPr>
        <w:t>5</w:t>
      </w:r>
      <w:r w:rsidRPr="00186CCE">
        <w:rPr>
          <w:rFonts w:hint="eastAsia"/>
          <w:u w:color="FF0000"/>
        </w:rPr>
        <w:t>月</w:t>
      </w:r>
      <w:r w:rsidRPr="00186CCE">
        <w:rPr>
          <w:rFonts w:hint="eastAsia"/>
          <w:u w:color="FF0000"/>
        </w:rPr>
        <w:t>31</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91</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22</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225</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22</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160</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w:t>
      </w:r>
      <w:r w:rsidRPr="00186CCE">
        <w:rPr>
          <w:rFonts w:hint="eastAsia"/>
          <w:u w:val="double" w:color="FF0000"/>
        </w:rPr>
        <w:t>内閣府令</w:t>
      </w:r>
      <w:r w:rsidRPr="00186CCE">
        <w:rPr>
          <w:rFonts w:hint="eastAsia"/>
          <w:u w:color="FF0000"/>
        </w:rPr>
        <w:t>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w:t>
      </w:r>
      <w:r w:rsidRPr="00186CCE">
        <w:rPr>
          <w:rFonts w:hint="eastAsia"/>
          <w:u w:color="FF0000"/>
        </w:rPr>
        <w:lastRenderedPageBreak/>
        <w:t>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w:t>
      </w:r>
      <w:r w:rsidRPr="00186CCE">
        <w:rPr>
          <w:rFonts w:hint="eastAsia"/>
          <w:u w:val="single" w:color="FF0000"/>
        </w:rPr>
        <w:t xml:space="preserve">　</w:t>
      </w:r>
      <w:r w:rsidRPr="00186CCE">
        <w:rPr>
          <w:rFonts w:hint="eastAsia"/>
          <w:u w:val="double" w:color="FF0000"/>
        </w:rPr>
        <w:t>内閣総理大臣</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w:t>
      </w:r>
      <w:r w:rsidRPr="00186CCE">
        <w:rPr>
          <w:rFonts w:hint="eastAsia"/>
          <w:u w:val="single" w:color="FF0000"/>
        </w:rPr>
        <w:t xml:space="preserve">　</w:t>
      </w:r>
      <w:r w:rsidRPr="00186CCE">
        <w:rPr>
          <w:rFonts w:hint="eastAsia"/>
          <w:u w:val="double" w:color="FF0000"/>
        </w:rPr>
        <w:t>内閣総理大臣</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w:t>
      </w:r>
      <w:r w:rsidRPr="00186CCE">
        <w:rPr>
          <w:rFonts w:hint="eastAsia"/>
          <w:u w:val="double" w:color="FF0000"/>
        </w:rPr>
        <w:t>内閣府令</w:t>
      </w:r>
      <w:r w:rsidRPr="00186CCE">
        <w:rPr>
          <w:rFonts w:hint="eastAsia"/>
          <w:u w:color="FF0000"/>
        </w:rPr>
        <w:t>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w:t>
      </w:r>
      <w:r w:rsidRPr="00186CCE">
        <w:rPr>
          <w:rFonts w:hint="eastAsia"/>
          <w:u w:val="single" w:color="FF0000"/>
        </w:rPr>
        <w:t>総理府令・大蔵省令</w:t>
      </w:r>
      <w:r w:rsidRPr="00186CCE">
        <w:rPr>
          <w:rFonts w:hint="eastAsia"/>
          <w:u w:color="FF0000"/>
        </w:rPr>
        <w:t>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w:t>
      </w:r>
      <w:r w:rsidRPr="00186CCE">
        <w:rPr>
          <w:rFonts w:hint="eastAsia"/>
          <w:u w:val="single" w:color="FF0000"/>
        </w:rPr>
        <w:t>大蔵大臣及び</w:t>
      </w:r>
      <w:r w:rsidRPr="00186CCE">
        <w:rPr>
          <w:rFonts w:hint="eastAsia"/>
          <w:u w:val="double" w:color="FF0000"/>
        </w:rPr>
        <w:t>金融再生委員会</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w:t>
      </w:r>
      <w:r w:rsidRPr="00186CCE">
        <w:rPr>
          <w:rFonts w:hint="eastAsia"/>
          <w:u w:val="single" w:color="FF0000"/>
        </w:rPr>
        <w:t>大蔵大臣及び</w:t>
      </w:r>
      <w:r w:rsidRPr="00186CCE">
        <w:rPr>
          <w:rFonts w:hint="eastAsia"/>
          <w:u w:val="double" w:color="FF0000"/>
        </w:rPr>
        <w:t>金融再生委員会</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w:t>
      </w:r>
      <w:r w:rsidRPr="00186CCE">
        <w:rPr>
          <w:rFonts w:hint="eastAsia"/>
          <w:u w:val="single" w:color="FF0000"/>
        </w:rPr>
        <w:t>総理府令・大蔵省令</w:t>
      </w:r>
      <w:r w:rsidRPr="00186CCE">
        <w:rPr>
          <w:rFonts w:hint="eastAsia"/>
          <w:u w:color="FF0000"/>
        </w:rPr>
        <w:t>で定める書類を添付しなければならない。</w:t>
      </w:r>
    </w:p>
    <w:p w:rsidR="00E161E1" w:rsidRPr="00186CCE" w:rsidRDefault="00E161E1" w:rsidP="00E161E1">
      <w:pPr>
        <w:rPr>
          <w:u w:color="FF0000"/>
        </w:rPr>
      </w:pPr>
    </w:p>
    <w:p w:rsidR="00E161E1" w:rsidRPr="00186CCE" w:rsidRDefault="00E161E1" w:rsidP="00E161E1">
      <w:pPr>
        <w:rPr>
          <w:rFonts w:hint="eastAsia"/>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8</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151</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8</w:t>
      </w:r>
      <w:r w:rsidRPr="00186CCE">
        <w:rPr>
          <w:rFonts w:hint="eastAsia"/>
          <w:u w:color="FF0000"/>
        </w:rPr>
        <w:t>月</w:t>
      </w:r>
      <w:r w:rsidRPr="00186CCE">
        <w:rPr>
          <w:rFonts w:hint="eastAsia"/>
          <w:u w:color="FF0000"/>
        </w:rPr>
        <w:t>13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125</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lastRenderedPageBreak/>
        <w:t>【平成</w:t>
      </w:r>
      <w:r w:rsidRPr="00186CCE">
        <w:rPr>
          <w:rFonts w:hint="eastAsia"/>
          <w:u w:color="FF0000"/>
        </w:rPr>
        <w:t>11</w:t>
      </w:r>
      <w:r w:rsidRPr="00186CCE">
        <w:rPr>
          <w:rFonts w:hint="eastAsia"/>
          <w:u w:color="FF0000"/>
        </w:rPr>
        <w:t>年</w:t>
      </w:r>
      <w:r w:rsidRPr="00186CCE">
        <w:rPr>
          <w:rFonts w:hint="eastAsia"/>
          <w:u w:color="FF0000"/>
        </w:rPr>
        <w:t>6</w:t>
      </w:r>
      <w:r w:rsidRPr="00186CCE">
        <w:rPr>
          <w:rFonts w:hint="eastAsia"/>
          <w:u w:color="FF0000"/>
        </w:rPr>
        <w:t>月</w:t>
      </w:r>
      <w:r w:rsidRPr="00186CCE">
        <w:rPr>
          <w:rFonts w:hint="eastAsia"/>
          <w:u w:color="FF0000"/>
        </w:rPr>
        <w:t>23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80</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10</w:t>
      </w:r>
      <w:r w:rsidRPr="00186CCE">
        <w:rPr>
          <w:rFonts w:hint="eastAsia"/>
          <w:u w:color="FF0000"/>
        </w:rPr>
        <w:t>月</w:t>
      </w:r>
      <w:r w:rsidRPr="00186CCE">
        <w:rPr>
          <w:rFonts w:hint="eastAsia"/>
          <w:u w:color="FF0000"/>
        </w:rPr>
        <w:t>16</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131</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w:t>
      </w:r>
      <w:r w:rsidRPr="00186CCE">
        <w:rPr>
          <w:rFonts w:hint="eastAsia"/>
          <w:u w:val="single" w:color="FF0000"/>
        </w:rPr>
        <w:t>金融再生委員会</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186CCE">
        <w:rPr>
          <w:rFonts w:hint="eastAsia"/>
          <w:u w:val="single" w:color="FF0000"/>
        </w:rPr>
        <w:t>金融再生委員会</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w:t>
      </w:r>
      <w:r w:rsidRPr="00186CCE">
        <w:rPr>
          <w:rFonts w:hint="eastAsia"/>
          <w:u w:val="single" w:color="FF0000"/>
        </w:rPr>
        <w:t>内閣総理大臣</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w:t>
      </w:r>
      <w:r w:rsidRPr="00186CCE">
        <w:rPr>
          <w:rFonts w:hint="eastAsia"/>
          <w:u w:color="FF0000"/>
        </w:rPr>
        <w:lastRenderedPageBreak/>
        <w:t>れる証券取引所について次に掲げる事項を記載した合併認可申請書を大蔵大臣及び</w:t>
      </w:r>
      <w:r w:rsidRPr="00186CCE">
        <w:rPr>
          <w:rFonts w:hint="eastAsia"/>
          <w:u w:val="single" w:color="FF0000"/>
        </w:rPr>
        <w:t>内閣総理大臣</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rPr>
          <w:u w:color="FF0000"/>
        </w:rPr>
      </w:pPr>
    </w:p>
    <w:p w:rsidR="00E161E1" w:rsidRPr="00186CCE" w:rsidRDefault="00E161E1" w:rsidP="00E161E1">
      <w:pPr>
        <w:ind w:left="178" w:hangingChars="85" w:hanging="178"/>
        <w:rPr>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10</w:t>
      </w:r>
      <w:r w:rsidRPr="00186CCE">
        <w:rPr>
          <w:rFonts w:hint="eastAsia"/>
          <w:u w:color="FF0000"/>
        </w:rPr>
        <w:t>月</w:t>
      </w:r>
      <w:r w:rsidRPr="00186CCE">
        <w:rPr>
          <w:rFonts w:hint="eastAsia"/>
          <w:u w:color="FF0000"/>
        </w:rPr>
        <w:t>13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118</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6</w:t>
      </w:r>
      <w:r w:rsidRPr="00186CCE">
        <w:rPr>
          <w:rFonts w:hint="eastAsia"/>
          <w:u w:color="FF0000"/>
        </w:rPr>
        <w:t>月</w:t>
      </w:r>
      <w:r w:rsidRPr="00186CCE">
        <w:rPr>
          <w:rFonts w:hint="eastAsia"/>
          <w:u w:color="FF0000"/>
        </w:rPr>
        <w:t>15</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107</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合併は、大蔵大臣及び内閣総理大臣の認可を受けなければ、その効力を生じない。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rPr>
          <w:u w:val="single" w:color="FF0000"/>
        </w:rPr>
      </w:pPr>
      <w:r w:rsidRPr="00186CCE">
        <w:rPr>
          <w:rFonts w:hint="eastAsia"/>
          <w:u w:val="single" w:color="FF0000"/>
        </w:rPr>
        <w:t>（新設）</w:t>
      </w:r>
    </w:p>
    <w:p w:rsidR="00E161E1" w:rsidRPr="00186CCE" w:rsidRDefault="00E161E1" w:rsidP="00E161E1">
      <w:pPr>
        <w:rPr>
          <w:rFonts w:hint="eastAsia"/>
          <w:u w:color="FF0000"/>
        </w:rPr>
      </w:pPr>
    </w:p>
    <w:p w:rsidR="006C1EE3" w:rsidRDefault="006C1EE3" w:rsidP="004C7A2F">
      <w:pPr>
        <w:ind w:left="178" w:hangingChars="85" w:hanging="178"/>
        <w:rPr>
          <w:rFonts w:hint="eastAsia"/>
        </w:rPr>
      </w:pPr>
    </w:p>
    <w:sectPr w:rsidR="006C1E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906" w:rsidRDefault="00D95906">
      <w:r>
        <w:separator/>
      </w:r>
    </w:p>
  </w:endnote>
  <w:endnote w:type="continuationSeparator" w:id="0">
    <w:p w:rsidR="00D95906" w:rsidRDefault="00D9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6DFC">
      <w:rPr>
        <w:rStyle w:val="a4"/>
        <w:noProof/>
      </w:rPr>
      <w:t>1</w:t>
    </w:r>
    <w:r>
      <w:rPr>
        <w:rStyle w:val="a4"/>
      </w:rPr>
      <w:fldChar w:fldCharType="end"/>
    </w:r>
  </w:p>
  <w:p w:rsidR="00BB6331" w:rsidRPr="009537DE" w:rsidRDefault="009537DE" w:rsidP="009537DE">
    <w:pPr>
      <w:pStyle w:val="a3"/>
      <w:ind w:right="360"/>
    </w:pPr>
    <w:r>
      <w:rPr>
        <w:rFonts w:ascii="Times New Roman" w:hAnsi="Times New Roman" w:hint="eastAsia"/>
        <w:noProof/>
        <w:kern w:val="0"/>
        <w:szCs w:val="21"/>
      </w:rPr>
      <w:t xml:space="preserve">金融商品取引法　</w:t>
    </w:r>
    <w:r w:rsidRPr="009537DE">
      <w:rPr>
        <w:rFonts w:ascii="Times New Roman" w:hAnsi="Times New Roman"/>
        <w:noProof/>
        <w:kern w:val="0"/>
        <w:szCs w:val="21"/>
      </w:rPr>
      <w:fldChar w:fldCharType="begin"/>
    </w:r>
    <w:r w:rsidRPr="009537D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137</w:t>
    </w:r>
    <w:r>
      <w:rPr>
        <w:rFonts w:ascii="Times New Roman" w:hAnsi="Times New Roman" w:hint="eastAsia"/>
        <w:noProof/>
        <w:kern w:val="0"/>
        <w:szCs w:val="21"/>
      </w:rPr>
      <w:t>条</w:t>
    </w:r>
    <w:r>
      <w:rPr>
        <w:rFonts w:ascii="Times New Roman" w:hAnsi="Times New Roman" w:hint="eastAsia"/>
        <w:noProof/>
        <w:kern w:val="0"/>
        <w:szCs w:val="21"/>
      </w:rPr>
      <w:t>.doc</w:t>
    </w:r>
    <w:r w:rsidRPr="009537D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906" w:rsidRDefault="00D95906">
      <w:r>
        <w:separator/>
      </w:r>
    </w:p>
  </w:footnote>
  <w:footnote w:type="continuationSeparator" w:id="0">
    <w:p w:rsidR="00D95906" w:rsidRDefault="00D95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4C58"/>
    <w:rsid w:val="00132825"/>
    <w:rsid w:val="001719D4"/>
    <w:rsid w:val="00186CCE"/>
    <w:rsid w:val="001F2712"/>
    <w:rsid w:val="0025692A"/>
    <w:rsid w:val="00281AA8"/>
    <w:rsid w:val="00302CF6"/>
    <w:rsid w:val="003F4822"/>
    <w:rsid w:val="004C7A2F"/>
    <w:rsid w:val="00597585"/>
    <w:rsid w:val="00632C93"/>
    <w:rsid w:val="00641E16"/>
    <w:rsid w:val="006C1EE3"/>
    <w:rsid w:val="00727999"/>
    <w:rsid w:val="007D76EA"/>
    <w:rsid w:val="009537DE"/>
    <w:rsid w:val="009D413D"/>
    <w:rsid w:val="00A41F79"/>
    <w:rsid w:val="00BB6331"/>
    <w:rsid w:val="00D25231"/>
    <w:rsid w:val="00D95906"/>
    <w:rsid w:val="00E161E1"/>
    <w:rsid w:val="00E92DAA"/>
    <w:rsid w:val="00ED6DFC"/>
    <w:rsid w:val="00F33079"/>
    <w:rsid w:val="00F81C77"/>
    <w:rsid w:val="00FB0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58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27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017">
      <w:bodyDiv w:val="1"/>
      <w:marLeft w:val="0"/>
      <w:marRight w:val="0"/>
      <w:marTop w:val="0"/>
      <w:marBottom w:val="0"/>
      <w:divBdr>
        <w:top w:val="none" w:sz="0" w:space="0" w:color="auto"/>
        <w:left w:val="none" w:sz="0" w:space="0" w:color="auto"/>
        <w:bottom w:val="none" w:sz="0" w:space="0" w:color="auto"/>
        <w:right w:val="none" w:sz="0" w:space="0" w:color="auto"/>
      </w:divBdr>
    </w:div>
    <w:div w:id="257254408">
      <w:bodyDiv w:val="1"/>
      <w:marLeft w:val="0"/>
      <w:marRight w:val="0"/>
      <w:marTop w:val="0"/>
      <w:marBottom w:val="0"/>
      <w:divBdr>
        <w:top w:val="none" w:sz="0" w:space="0" w:color="auto"/>
        <w:left w:val="none" w:sz="0" w:space="0" w:color="auto"/>
        <w:bottom w:val="none" w:sz="0" w:space="0" w:color="auto"/>
        <w:right w:val="none" w:sz="0" w:space="0" w:color="auto"/>
      </w:divBdr>
    </w:div>
    <w:div w:id="1027415620">
      <w:bodyDiv w:val="1"/>
      <w:marLeft w:val="0"/>
      <w:marRight w:val="0"/>
      <w:marTop w:val="0"/>
      <w:marBottom w:val="0"/>
      <w:divBdr>
        <w:top w:val="none" w:sz="0" w:space="0" w:color="auto"/>
        <w:left w:val="none" w:sz="0" w:space="0" w:color="auto"/>
        <w:bottom w:val="none" w:sz="0" w:space="0" w:color="auto"/>
        <w:right w:val="none" w:sz="0" w:space="0" w:color="auto"/>
      </w:divBdr>
    </w:div>
    <w:div w:id="1302999965">
      <w:bodyDiv w:val="1"/>
      <w:marLeft w:val="0"/>
      <w:marRight w:val="0"/>
      <w:marTop w:val="0"/>
      <w:marBottom w:val="0"/>
      <w:divBdr>
        <w:top w:val="none" w:sz="0" w:space="0" w:color="auto"/>
        <w:left w:val="none" w:sz="0" w:space="0" w:color="auto"/>
        <w:bottom w:val="none" w:sz="0" w:space="0" w:color="auto"/>
        <w:right w:val="none" w:sz="0" w:space="0" w:color="auto"/>
      </w:divBdr>
    </w:div>
    <w:div w:id="17397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903</Words>
  <Characters>5148</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2024-07-03T06:14:00Z</dcterms:created>
  <dcterms:modified xsi:type="dcterms:W3CDTF">2024-07-03T06:14:00Z</dcterms:modified>
</cp:coreProperties>
</file>