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56A" w:rsidRDefault="00A7156A" w:rsidP="00A7156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7156A" w:rsidRDefault="00BB6331" w:rsidP="00BB6331">
      <w:pPr>
        <w:rPr>
          <w:rFonts w:hint="eastAsia"/>
        </w:rPr>
      </w:pPr>
    </w:p>
    <w:p w:rsidR="00876EC0" w:rsidRDefault="00876EC0" w:rsidP="00A7156A">
      <w:pPr>
        <w:ind w:leftChars="85" w:left="178"/>
        <w:rPr>
          <w:rFonts w:hint="eastAsia"/>
        </w:rPr>
      </w:pPr>
      <w:r>
        <w:rPr>
          <w:rFonts w:hint="eastAsia"/>
        </w:rPr>
        <w:t>（吸収合併等に関する書面等の備置き及び閲覧等）</w:t>
      </w:r>
    </w:p>
    <w:p w:rsidR="00876EC0" w:rsidRDefault="00876EC0" w:rsidP="00A7156A">
      <w:pPr>
        <w:ind w:left="179" w:hangingChars="85" w:hanging="179"/>
        <w:rPr>
          <w:rFonts w:hint="eastAsia"/>
        </w:rPr>
      </w:pPr>
      <w:r w:rsidRPr="00A7156A">
        <w:rPr>
          <w:rFonts w:hint="eastAsia"/>
          <w:b/>
        </w:rPr>
        <w:t>第百三十九条の十三</w:t>
      </w:r>
      <w:r>
        <w:rPr>
          <w:rFonts w:hint="eastAsia"/>
        </w:rPr>
        <w:t xml:space="preserve">　吸収合併存続株式会社金融商品取引所は、効力発生日後遅滞なく、吸収合併により吸収合併存続株式会社金融商品取引所が承継した吸収合併消滅会員金融商品取引所の権利義務その他の吸収合併に関する事項として内閣府令で定める事項を記載し、又は記録した書面又は電磁的記録を作成しなければならない。</w:t>
      </w:r>
    </w:p>
    <w:p w:rsidR="00876EC0" w:rsidRDefault="00876EC0" w:rsidP="004A199A">
      <w:pPr>
        <w:ind w:left="178" w:hangingChars="85" w:hanging="178"/>
        <w:rPr>
          <w:rFonts w:hint="eastAsia"/>
        </w:rPr>
      </w:pPr>
      <w:r>
        <w:rPr>
          <w:rFonts w:hint="eastAsia"/>
        </w:rPr>
        <w:t>２　吸収合併存続株式会社金融商品取引所は、効力発生日から六月間、前項の書面又は電磁的記録をその本店に備え置かなければならない。</w:t>
      </w:r>
    </w:p>
    <w:p w:rsidR="00876EC0" w:rsidRDefault="00876EC0" w:rsidP="004A199A">
      <w:pPr>
        <w:ind w:left="178" w:hangingChars="85" w:hanging="178"/>
        <w:rPr>
          <w:rFonts w:hint="eastAsia"/>
        </w:rPr>
      </w:pPr>
      <w:r>
        <w:rPr>
          <w:rFonts w:hint="eastAsia"/>
        </w:rPr>
        <w:t>３　吸収合併存続株式会社金融商品取引所の株主及び債権者は、吸収合併存続株式会社金融商品取引所に対して、その営業時間内は、いつでも、次に掲げる請求をすることができる。ただし、第二号又は第四号に掲げる請求をするには、当該吸収合併存続株式会社金融商品取引所の定めた費用を支払わなければならない。</w:t>
      </w:r>
    </w:p>
    <w:p w:rsidR="00876EC0" w:rsidRDefault="00876EC0" w:rsidP="004A199A">
      <w:pPr>
        <w:ind w:leftChars="86" w:left="359" w:hangingChars="85" w:hanging="178"/>
        <w:rPr>
          <w:rFonts w:hint="eastAsia"/>
        </w:rPr>
      </w:pPr>
      <w:r>
        <w:rPr>
          <w:rFonts w:hint="eastAsia"/>
        </w:rPr>
        <w:t>一　前項の書面の閲覧の請求</w:t>
      </w:r>
    </w:p>
    <w:p w:rsidR="00876EC0" w:rsidRDefault="00876EC0" w:rsidP="004A199A">
      <w:pPr>
        <w:ind w:leftChars="86" w:left="359" w:hangingChars="85" w:hanging="178"/>
        <w:rPr>
          <w:rFonts w:hint="eastAsia"/>
        </w:rPr>
      </w:pPr>
      <w:r>
        <w:rPr>
          <w:rFonts w:hint="eastAsia"/>
        </w:rPr>
        <w:t>二　前項の書面の謄本又は抄本の交付の請求</w:t>
      </w:r>
    </w:p>
    <w:p w:rsidR="00876EC0" w:rsidRDefault="00876EC0" w:rsidP="004A199A">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876EC0" w:rsidP="004A199A">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A7156A" w:rsidRDefault="00A7156A" w:rsidP="00A7156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7156A" w:rsidRDefault="00A7156A" w:rsidP="00A7156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B5078">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B507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B5078">
        <w:rPr>
          <w:rFonts w:hint="eastAsia"/>
        </w:rPr>
        <w:t>（改正なし）</w:t>
      </w:r>
    </w:p>
    <w:p w:rsidR="00686014" w:rsidRDefault="00686014" w:rsidP="0068601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A199A">
        <w:tab/>
      </w:r>
      <w:r w:rsidR="004A199A">
        <w:rPr>
          <w:rFonts w:hint="eastAsia"/>
        </w:rPr>
        <w:t>（改正なし）</w:t>
      </w:r>
    </w:p>
    <w:p w:rsidR="00686014" w:rsidRDefault="00BB6331" w:rsidP="0068601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86014" w:rsidRDefault="00686014" w:rsidP="00686014"/>
    <w:p w:rsidR="00686014" w:rsidRDefault="00686014" w:rsidP="00686014">
      <w:r>
        <w:rPr>
          <w:rFonts w:hint="eastAsia"/>
        </w:rPr>
        <w:t>（改正後）</w:t>
      </w:r>
    </w:p>
    <w:p w:rsidR="00686014" w:rsidRPr="00A64362" w:rsidRDefault="00686014" w:rsidP="00686014">
      <w:pPr>
        <w:rPr>
          <w:rFonts w:hint="eastAsia"/>
          <w:u w:val="single" w:color="FF0000"/>
        </w:rPr>
      </w:pPr>
      <w:r w:rsidRPr="00A64362">
        <w:rPr>
          <w:rFonts w:hint="eastAsia"/>
          <w:u w:val="single" w:color="FF0000"/>
        </w:rPr>
        <w:lastRenderedPageBreak/>
        <w:t>（吸収合併等に関する書面等の備置き及び閲覧等）</w:t>
      </w:r>
    </w:p>
    <w:p w:rsidR="00686014" w:rsidRDefault="00686014" w:rsidP="00686014">
      <w:pPr>
        <w:ind w:left="178" w:hangingChars="85" w:hanging="178"/>
        <w:rPr>
          <w:rFonts w:hint="eastAsia"/>
        </w:rPr>
      </w:pPr>
      <w:r>
        <w:rPr>
          <w:rFonts w:hint="eastAsia"/>
        </w:rPr>
        <w:t>第百三十九条の十三　吸収合併存続</w:t>
      </w:r>
      <w:r w:rsidRPr="00A64362">
        <w:rPr>
          <w:rFonts w:hint="eastAsia"/>
          <w:u w:val="single" w:color="FF0000"/>
        </w:rPr>
        <w:t>株式会社金融商品取引所</w:t>
      </w:r>
      <w:r>
        <w:rPr>
          <w:rFonts w:hint="eastAsia"/>
        </w:rPr>
        <w:t>は、効力発生日後遅滞なく、吸収合併により吸収合併存続</w:t>
      </w:r>
      <w:r w:rsidRPr="00A64362">
        <w:rPr>
          <w:rFonts w:hint="eastAsia"/>
          <w:u w:val="single" w:color="FF0000"/>
        </w:rPr>
        <w:t>株式会社金融商品取引所</w:t>
      </w:r>
      <w:r>
        <w:rPr>
          <w:rFonts w:hint="eastAsia"/>
        </w:rPr>
        <w:t>が承継した吸収合併消滅</w:t>
      </w:r>
      <w:r w:rsidRPr="00A64362">
        <w:rPr>
          <w:rFonts w:hint="eastAsia"/>
          <w:u w:val="single" w:color="FF0000"/>
        </w:rPr>
        <w:t>会員金融商品取引所</w:t>
      </w:r>
      <w:r>
        <w:rPr>
          <w:rFonts w:hint="eastAsia"/>
        </w:rPr>
        <w:t>の権利義務その他の吸収合併に関する事項として内閣府令で定める事項を記載し、又は記録した書面又は電磁的記録を作成しなければならない。</w:t>
      </w:r>
    </w:p>
    <w:p w:rsidR="00686014" w:rsidRDefault="00686014" w:rsidP="00686014">
      <w:pPr>
        <w:ind w:left="178" w:hangingChars="85" w:hanging="178"/>
        <w:rPr>
          <w:rFonts w:hint="eastAsia"/>
        </w:rPr>
      </w:pPr>
      <w:r w:rsidRPr="00A64362">
        <w:rPr>
          <w:rFonts w:hint="eastAsia"/>
          <w:u w:val="single" w:color="FF0000"/>
        </w:rPr>
        <w:t>２</w:t>
      </w:r>
      <w:r>
        <w:rPr>
          <w:rFonts w:hint="eastAsia"/>
        </w:rPr>
        <w:t xml:space="preserve">　吸収合併存続</w:t>
      </w:r>
      <w:r w:rsidRPr="00A64362">
        <w:rPr>
          <w:rFonts w:hint="eastAsia"/>
          <w:u w:val="single" w:color="FF0000"/>
        </w:rPr>
        <w:t>株式会社金融商品取引所</w:t>
      </w:r>
      <w:r>
        <w:rPr>
          <w:rFonts w:hint="eastAsia"/>
        </w:rPr>
        <w:t>は、効力発生日から六月間、前項の書面又は電磁的記録をその本店に備え置かなければならない。</w:t>
      </w:r>
    </w:p>
    <w:p w:rsidR="00686014" w:rsidRDefault="00686014" w:rsidP="00686014">
      <w:pPr>
        <w:ind w:left="178" w:hangingChars="85" w:hanging="178"/>
        <w:rPr>
          <w:rFonts w:hint="eastAsia"/>
        </w:rPr>
      </w:pPr>
      <w:r w:rsidRPr="00A64362">
        <w:rPr>
          <w:rFonts w:hint="eastAsia"/>
          <w:u w:val="single" w:color="FF0000"/>
        </w:rPr>
        <w:t>３</w:t>
      </w:r>
      <w:r>
        <w:rPr>
          <w:rFonts w:hint="eastAsia"/>
        </w:rPr>
        <w:t xml:space="preserve">　吸収合併存続</w:t>
      </w:r>
      <w:r w:rsidRPr="00A64362">
        <w:rPr>
          <w:rFonts w:hint="eastAsia"/>
          <w:u w:val="single" w:color="FF0000"/>
        </w:rPr>
        <w:t>株式会社金融商品取引所</w:t>
      </w:r>
      <w:r>
        <w:rPr>
          <w:rFonts w:hint="eastAsia"/>
        </w:rPr>
        <w:t>の株主及び債権者は、吸収合併存続</w:t>
      </w:r>
      <w:r w:rsidRPr="00A64362">
        <w:rPr>
          <w:rFonts w:hint="eastAsia"/>
          <w:u w:val="single" w:color="FF0000"/>
        </w:rPr>
        <w:t>株式会社金融商品取引所</w:t>
      </w:r>
      <w:r>
        <w:rPr>
          <w:rFonts w:hint="eastAsia"/>
        </w:rPr>
        <w:t>に対して、その営業時間内は、いつでも、次に掲げる請求をすることができる。ただし、第二号又は第四号に掲げる請求をするには、当該吸収合併存続</w:t>
      </w:r>
      <w:r w:rsidRPr="00A64362">
        <w:rPr>
          <w:rFonts w:hint="eastAsia"/>
          <w:u w:val="single" w:color="FF0000"/>
        </w:rPr>
        <w:t>株式会社金融商品取引所</w:t>
      </w:r>
      <w:r>
        <w:rPr>
          <w:rFonts w:hint="eastAsia"/>
        </w:rPr>
        <w:t>の定めた費用を支払わなければならない。</w:t>
      </w:r>
    </w:p>
    <w:p w:rsidR="00686014" w:rsidRDefault="00686014" w:rsidP="00686014">
      <w:pPr>
        <w:ind w:leftChars="86" w:left="359" w:hangingChars="85" w:hanging="178"/>
        <w:rPr>
          <w:rFonts w:hint="eastAsia"/>
        </w:rPr>
      </w:pPr>
      <w:r>
        <w:rPr>
          <w:rFonts w:hint="eastAsia"/>
        </w:rPr>
        <w:t>一　前項の書面の閲覧の請求</w:t>
      </w:r>
    </w:p>
    <w:p w:rsidR="00686014" w:rsidRDefault="00686014" w:rsidP="00686014">
      <w:pPr>
        <w:ind w:leftChars="86" w:left="359" w:hangingChars="85" w:hanging="178"/>
        <w:rPr>
          <w:rFonts w:hint="eastAsia"/>
        </w:rPr>
      </w:pPr>
      <w:r>
        <w:rPr>
          <w:rFonts w:hint="eastAsia"/>
        </w:rPr>
        <w:t>二　前項の書面の謄本又は抄本の交付の請求</w:t>
      </w:r>
    </w:p>
    <w:p w:rsidR="00686014" w:rsidRDefault="00686014" w:rsidP="00686014">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686014" w:rsidRDefault="00686014" w:rsidP="00686014">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86014" w:rsidRPr="00686014" w:rsidRDefault="00686014" w:rsidP="00686014">
      <w:pPr>
        <w:ind w:left="178" w:hangingChars="85" w:hanging="178"/>
      </w:pPr>
    </w:p>
    <w:p w:rsidR="00686014" w:rsidRDefault="00686014" w:rsidP="00686014">
      <w:pPr>
        <w:ind w:left="178" w:hangingChars="85" w:hanging="178"/>
      </w:pPr>
      <w:r>
        <w:rPr>
          <w:rFonts w:hint="eastAsia"/>
        </w:rPr>
        <w:t>（改正前）</w:t>
      </w:r>
    </w:p>
    <w:p w:rsidR="00686014" w:rsidRDefault="00686014" w:rsidP="00686014">
      <w:pPr>
        <w:rPr>
          <w:u w:val="single" w:color="FF0000"/>
        </w:rPr>
      </w:pPr>
      <w:r>
        <w:rPr>
          <w:rFonts w:hint="eastAsia"/>
          <w:u w:val="single" w:color="FF0000"/>
        </w:rPr>
        <w:t>（新設）</w:t>
      </w:r>
    </w:p>
    <w:p w:rsidR="00A64362" w:rsidRDefault="00A64362" w:rsidP="00A64362">
      <w:pPr>
        <w:ind w:left="178" w:hangingChars="85" w:hanging="178"/>
        <w:rPr>
          <w:rFonts w:hint="eastAsia"/>
        </w:rPr>
      </w:pPr>
      <w:r>
        <w:rPr>
          <w:rFonts w:hint="eastAsia"/>
        </w:rPr>
        <w:t>第百三十九条の十三　吸収合併存続</w:t>
      </w:r>
      <w:r w:rsidRPr="00A64362">
        <w:rPr>
          <w:rFonts w:hint="eastAsia"/>
          <w:u w:val="single" w:color="FF0000"/>
        </w:rPr>
        <w:t>株式会社証券取引所</w:t>
      </w:r>
      <w:r>
        <w:rPr>
          <w:rFonts w:hint="eastAsia"/>
        </w:rPr>
        <w:t>は、効力発生日後遅滞なく、吸収合併により吸収合併存続</w:t>
      </w:r>
      <w:r w:rsidRPr="00A64362">
        <w:rPr>
          <w:rFonts w:hint="eastAsia"/>
          <w:u w:val="single" w:color="FF0000"/>
        </w:rPr>
        <w:t>株式会社証券取引所</w:t>
      </w:r>
      <w:r>
        <w:rPr>
          <w:rFonts w:hint="eastAsia"/>
        </w:rPr>
        <w:t>が承継した吸収合併消滅</w:t>
      </w:r>
      <w:r w:rsidRPr="00A64362">
        <w:rPr>
          <w:rFonts w:hint="eastAsia"/>
          <w:u w:val="single" w:color="FF0000"/>
        </w:rPr>
        <w:t>会員証券取引所</w:t>
      </w:r>
      <w:r>
        <w:rPr>
          <w:rFonts w:hint="eastAsia"/>
        </w:rPr>
        <w:t>の権利義務その他の吸収合併に関する事項として内閣府令で定める事項を記載し、又は記録した書面又は電磁的記録を作成しなければならない。</w:t>
      </w:r>
    </w:p>
    <w:p w:rsidR="00A64362" w:rsidRDefault="00A64362" w:rsidP="00A64362">
      <w:pPr>
        <w:ind w:left="178" w:hangingChars="85" w:hanging="178"/>
        <w:rPr>
          <w:rFonts w:hint="eastAsia"/>
        </w:rPr>
      </w:pPr>
      <w:r w:rsidRPr="00A64362">
        <w:rPr>
          <w:rFonts w:hint="eastAsia"/>
          <w:u w:val="single" w:color="FF0000"/>
        </w:rPr>
        <w:t>②</w:t>
      </w:r>
      <w:r>
        <w:rPr>
          <w:rFonts w:hint="eastAsia"/>
        </w:rPr>
        <w:t xml:space="preserve">　吸収合併存続</w:t>
      </w:r>
      <w:r w:rsidRPr="00A64362">
        <w:rPr>
          <w:rFonts w:hint="eastAsia"/>
          <w:u w:val="single" w:color="FF0000"/>
        </w:rPr>
        <w:t>株式会社証券取引所</w:t>
      </w:r>
      <w:r>
        <w:rPr>
          <w:rFonts w:hint="eastAsia"/>
        </w:rPr>
        <w:t>は、効力発生日から六月間、前項の書面又は電磁的記録をその本店に備え置かなければならない。</w:t>
      </w:r>
    </w:p>
    <w:p w:rsidR="00A64362" w:rsidRDefault="00A64362" w:rsidP="00A64362">
      <w:pPr>
        <w:ind w:left="178" w:hangingChars="85" w:hanging="178"/>
        <w:rPr>
          <w:rFonts w:hint="eastAsia"/>
        </w:rPr>
      </w:pPr>
      <w:r w:rsidRPr="00A64362">
        <w:rPr>
          <w:rFonts w:hint="eastAsia"/>
          <w:u w:val="single" w:color="FF0000"/>
        </w:rPr>
        <w:t>③</w:t>
      </w:r>
      <w:r>
        <w:rPr>
          <w:rFonts w:hint="eastAsia"/>
        </w:rPr>
        <w:t xml:space="preserve">　吸収合併存続</w:t>
      </w:r>
      <w:r w:rsidRPr="00A64362">
        <w:rPr>
          <w:rFonts w:hint="eastAsia"/>
          <w:u w:val="single" w:color="FF0000"/>
        </w:rPr>
        <w:t>株式会社証券取引所</w:t>
      </w:r>
      <w:r>
        <w:rPr>
          <w:rFonts w:hint="eastAsia"/>
        </w:rPr>
        <w:t>の株主及び債権者は、吸収合併存続</w:t>
      </w:r>
      <w:r w:rsidRPr="00A64362">
        <w:rPr>
          <w:rFonts w:hint="eastAsia"/>
          <w:u w:val="single" w:color="FF0000"/>
        </w:rPr>
        <w:t>株式会社証券取引所</w:t>
      </w:r>
      <w:r>
        <w:rPr>
          <w:rFonts w:hint="eastAsia"/>
        </w:rPr>
        <w:t>に対して、その営業時間内は、いつでも、次に掲げる請求をすることができる。ただし、第二号又は第四号に掲げる請求をするには、当該吸収合併存続</w:t>
      </w:r>
      <w:r w:rsidRPr="00A64362">
        <w:rPr>
          <w:rFonts w:hint="eastAsia"/>
          <w:u w:val="single" w:color="FF0000"/>
        </w:rPr>
        <w:t>株式会社証券取引所</w:t>
      </w:r>
      <w:r>
        <w:rPr>
          <w:rFonts w:hint="eastAsia"/>
        </w:rPr>
        <w:t>の定めた費用を支払わなければならない。</w:t>
      </w:r>
    </w:p>
    <w:p w:rsidR="00A64362" w:rsidRDefault="00A64362" w:rsidP="00A64362">
      <w:pPr>
        <w:ind w:leftChars="86" w:left="359" w:hangingChars="85" w:hanging="178"/>
        <w:rPr>
          <w:rFonts w:hint="eastAsia"/>
        </w:rPr>
      </w:pPr>
      <w:r>
        <w:rPr>
          <w:rFonts w:hint="eastAsia"/>
        </w:rPr>
        <w:t>一　前項の書面の閲覧の請求</w:t>
      </w:r>
    </w:p>
    <w:p w:rsidR="00A64362" w:rsidRDefault="00A64362" w:rsidP="00A64362">
      <w:pPr>
        <w:ind w:leftChars="86" w:left="359" w:hangingChars="85" w:hanging="178"/>
        <w:rPr>
          <w:rFonts w:hint="eastAsia"/>
        </w:rPr>
      </w:pPr>
      <w:r>
        <w:rPr>
          <w:rFonts w:hint="eastAsia"/>
        </w:rPr>
        <w:t>二　前項の書面の謄本又は抄本の交付の請求</w:t>
      </w:r>
    </w:p>
    <w:p w:rsidR="00A64362" w:rsidRDefault="00A64362" w:rsidP="00A64362">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A64362" w:rsidRDefault="00A64362" w:rsidP="00A64362">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86014" w:rsidRPr="00A64362" w:rsidRDefault="00686014" w:rsidP="00686014"/>
    <w:p w:rsidR="004A199A" w:rsidRPr="00686014" w:rsidRDefault="004A199A" w:rsidP="004A199A"/>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86014">
        <w:tab/>
      </w:r>
      <w:r w:rsidR="00686014">
        <w:rPr>
          <w:rFonts w:hint="eastAsia"/>
        </w:rPr>
        <w:t>（改正なし）</w:t>
      </w:r>
    </w:p>
    <w:p w:rsidR="000F39C0" w:rsidRDefault="00BB6331" w:rsidP="000F39C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F39C0" w:rsidRDefault="000F39C0" w:rsidP="000F39C0"/>
    <w:p w:rsidR="000F39C0" w:rsidRDefault="000F39C0" w:rsidP="000F39C0">
      <w:r>
        <w:rPr>
          <w:rFonts w:hint="eastAsia"/>
        </w:rPr>
        <w:t>（改正後）</w:t>
      </w:r>
    </w:p>
    <w:p w:rsidR="000F39C0" w:rsidRDefault="000F39C0" w:rsidP="000F39C0">
      <w:pPr>
        <w:ind w:left="178" w:hangingChars="85" w:hanging="178"/>
        <w:rPr>
          <w:rFonts w:hint="eastAsia"/>
        </w:rPr>
      </w:pPr>
      <w:r>
        <w:rPr>
          <w:rFonts w:hint="eastAsia"/>
        </w:rPr>
        <w:t>第百三十九条の十三　吸収合併存続株式会社証券取引所は、効力発生日後遅滞なく、吸収合併により吸収合併存続株式会社証券取引所が承継した吸収合併消滅会員証券取引所の権利義務その他の吸収合併に関する事項として内閣府令で定める事項を記載し、又は記録した書面又は電磁的記録を作成しなければならない。</w:t>
      </w:r>
    </w:p>
    <w:p w:rsidR="000F39C0" w:rsidRDefault="000F39C0" w:rsidP="000F39C0">
      <w:pPr>
        <w:ind w:left="178" w:hangingChars="85" w:hanging="178"/>
        <w:rPr>
          <w:rFonts w:hint="eastAsia"/>
        </w:rPr>
      </w:pPr>
      <w:r>
        <w:rPr>
          <w:rFonts w:hint="eastAsia"/>
        </w:rPr>
        <w:t>②　吸収合併存続株式会社証券取引所は、効力発生日から六月間、前項の書面又は電磁的記録をその本店に備え置かなければならない。</w:t>
      </w:r>
    </w:p>
    <w:p w:rsidR="000F39C0" w:rsidRDefault="000F39C0" w:rsidP="000F39C0">
      <w:pPr>
        <w:ind w:left="178" w:hangingChars="85" w:hanging="178"/>
        <w:rPr>
          <w:rFonts w:hint="eastAsia"/>
        </w:rPr>
      </w:pPr>
      <w:r>
        <w:rPr>
          <w:rFonts w:hint="eastAsia"/>
        </w:rPr>
        <w:t>③　吸収合併存続株式会社証券取引所の株主及び債権者は、吸収合併存続株式会社証券取引所に対して、その営業時間内は、いつでも、次に掲げる請求をすることができる。ただし、第二号又は第四号に掲げる請求をするには、当該吸収合併存続株式会社証券取引所の定めた費用を支払わなければならない。</w:t>
      </w:r>
    </w:p>
    <w:p w:rsidR="000F39C0" w:rsidRDefault="000F39C0" w:rsidP="000F39C0">
      <w:pPr>
        <w:ind w:leftChars="86" w:left="359" w:hangingChars="85" w:hanging="178"/>
        <w:rPr>
          <w:rFonts w:hint="eastAsia"/>
        </w:rPr>
      </w:pPr>
      <w:r>
        <w:rPr>
          <w:rFonts w:hint="eastAsia"/>
        </w:rPr>
        <w:t>一　前項の書面の閲覧の請求</w:t>
      </w:r>
    </w:p>
    <w:p w:rsidR="000F39C0" w:rsidRDefault="000F39C0" w:rsidP="000F39C0">
      <w:pPr>
        <w:ind w:leftChars="86" w:left="359" w:hangingChars="85" w:hanging="178"/>
        <w:rPr>
          <w:rFonts w:hint="eastAsia"/>
        </w:rPr>
      </w:pPr>
      <w:r>
        <w:rPr>
          <w:rFonts w:hint="eastAsia"/>
        </w:rPr>
        <w:t>二　前項の書面の謄本又は抄本の交付の請求</w:t>
      </w:r>
    </w:p>
    <w:p w:rsidR="000F39C0" w:rsidRDefault="000F39C0" w:rsidP="000F39C0">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0F39C0" w:rsidRDefault="000F39C0" w:rsidP="000F39C0">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0F39C0" w:rsidRPr="000F39C0" w:rsidRDefault="000F39C0" w:rsidP="000F39C0">
      <w:pPr>
        <w:ind w:left="178" w:hangingChars="85" w:hanging="178"/>
      </w:pPr>
    </w:p>
    <w:p w:rsidR="000F39C0" w:rsidRDefault="000F39C0" w:rsidP="000F39C0">
      <w:pPr>
        <w:ind w:left="178" w:hangingChars="85" w:hanging="178"/>
      </w:pPr>
      <w:r>
        <w:rPr>
          <w:rFonts w:hint="eastAsia"/>
        </w:rPr>
        <w:t>（改正前）</w:t>
      </w:r>
    </w:p>
    <w:p w:rsidR="000F39C0" w:rsidRDefault="000F39C0" w:rsidP="000F39C0">
      <w:pPr>
        <w:rPr>
          <w:u w:val="single" w:color="FF0000"/>
        </w:rPr>
      </w:pPr>
      <w:r>
        <w:rPr>
          <w:rFonts w:hint="eastAsia"/>
          <w:u w:val="single" w:color="FF0000"/>
        </w:rPr>
        <w:t>（新設）</w:t>
      </w:r>
    </w:p>
    <w:p w:rsidR="000F39C0" w:rsidRDefault="000F39C0" w:rsidP="000F39C0"/>
    <w:p w:rsidR="00BB6331" w:rsidRPr="000F39C0" w:rsidRDefault="00BB6331" w:rsidP="000F39C0"/>
    <w:sectPr w:rsidR="00BB6331" w:rsidRPr="000F39C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C49" w:rsidRDefault="00F26C49">
      <w:r>
        <w:separator/>
      </w:r>
    </w:p>
  </w:endnote>
  <w:endnote w:type="continuationSeparator" w:id="0">
    <w:p w:rsidR="00F26C49" w:rsidRDefault="00F26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616DF">
      <w:rPr>
        <w:rStyle w:val="a4"/>
        <w:noProof/>
      </w:rPr>
      <w:t>1</w:t>
    </w:r>
    <w:r>
      <w:rPr>
        <w:rStyle w:val="a4"/>
      </w:rPr>
      <w:fldChar w:fldCharType="end"/>
    </w:r>
  </w:p>
  <w:p w:rsidR="00BB6331" w:rsidRDefault="00A7156A" w:rsidP="00A7156A">
    <w:pPr>
      <w:pStyle w:val="a3"/>
      <w:ind w:right="360"/>
    </w:pPr>
    <w:r>
      <w:rPr>
        <w:rFonts w:ascii="Times New Roman" w:hAnsi="Times New Roman" w:hint="eastAsia"/>
        <w:noProof/>
        <w:kern w:val="0"/>
        <w:szCs w:val="21"/>
      </w:rPr>
      <w:t xml:space="preserve">金融商品取引法　</w:t>
    </w:r>
    <w:r w:rsidRPr="00A7156A">
      <w:rPr>
        <w:rFonts w:ascii="Times New Roman" w:hAnsi="Times New Roman"/>
        <w:noProof/>
        <w:kern w:val="0"/>
        <w:szCs w:val="21"/>
      </w:rPr>
      <w:fldChar w:fldCharType="begin"/>
    </w:r>
    <w:r w:rsidRPr="00A7156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13.doc</w:t>
    </w:r>
    <w:r w:rsidRPr="00A7156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C49" w:rsidRDefault="00F26C49">
      <w:r>
        <w:separator/>
      </w:r>
    </w:p>
  </w:footnote>
  <w:footnote w:type="continuationSeparator" w:id="0">
    <w:p w:rsidR="00F26C49" w:rsidRDefault="00F26C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4753"/>
    <w:rsid w:val="000F39C0"/>
    <w:rsid w:val="00113664"/>
    <w:rsid w:val="002A73EA"/>
    <w:rsid w:val="002C6732"/>
    <w:rsid w:val="002D0F5B"/>
    <w:rsid w:val="004A199A"/>
    <w:rsid w:val="005E0298"/>
    <w:rsid w:val="00641E16"/>
    <w:rsid w:val="00686014"/>
    <w:rsid w:val="007D76EA"/>
    <w:rsid w:val="00876EC0"/>
    <w:rsid w:val="00A25974"/>
    <w:rsid w:val="00A64362"/>
    <w:rsid w:val="00A7156A"/>
    <w:rsid w:val="00B616DF"/>
    <w:rsid w:val="00BB5078"/>
    <w:rsid w:val="00BB6331"/>
    <w:rsid w:val="00C76088"/>
    <w:rsid w:val="00D46BCF"/>
    <w:rsid w:val="00F26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3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A199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5927">
      <w:bodyDiv w:val="1"/>
      <w:marLeft w:val="0"/>
      <w:marRight w:val="0"/>
      <w:marTop w:val="0"/>
      <w:marBottom w:val="0"/>
      <w:divBdr>
        <w:top w:val="none" w:sz="0" w:space="0" w:color="auto"/>
        <w:left w:val="none" w:sz="0" w:space="0" w:color="auto"/>
        <w:bottom w:val="none" w:sz="0" w:space="0" w:color="auto"/>
        <w:right w:val="none" w:sz="0" w:space="0" w:color="auto"/>
      </w:divBdr>
    </w:div>
    <w:div w:id="302929050">
      <w:bodyDiv w:val="1"/>
      <w:marLeft w:val="0"/>
      <w:marRight w:val="0"/>
      <w:marTop w:val="0"/>
      <w:marBottom w:val="0"/>
      <w:divBdr>
        <w:top w:val="none" w:sz="0" w:space="0" w:color="auto"/>
        <w:left w:val="none" w:sz="0" w:space="0" w:color="auto"/>
        <w:bottom w:val="none" w:sz="0" w:space="0" w:color="auto"/>
        <w:right w:val="none" w:sz="0" w:space="0" w:color="auto"/>
      </w:divBdr>
    </w:div>
    <w:div w:id="308484884">
      <w:bodyDiv w:val="1"/>
      <w:marLeft w:val="0"/>
      <w:marRight w:val="0"/>
      <w:marTop w:val="0"/>
      <w:marBottom w:val="0"/>
      <w:divBdr>
        <w:top w:val="none" w:sz="0" w:space="0" w:color="auto"/>
        <w:left w:val="none" w:sz="0" w:space="0" w:color="auto"/>
        <w:bottom w:val="none" w:sz="0" w:space="0" w:color="auto"/>
        <w:right w:val="none" w:sz="0" w:space="0" w:color="auto"/>
      </w:divBdr>
    </w:div>
    <w:div w:id="110299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375</Words>
  <Characters>2143</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2024-07-03T06:24:00Z</dcterms:created>
  <dcterms:modified xsi:type="dcterms:W3CDTF">2024-07-03T06:24:00Z</dcterms:modified>
</cp:coreProperties>
</file>