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7FE" w:rsidRDefault="00BA17FE" w:rsidP="00BA17FE">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A17FE" w:rsidRPr="002A196A" w:rsidRDefault="00BA17FE" w:rsidP="00BA17FE">
      <w:pPr>
        <w:ind w:left="179" w:hangingChars="85" w:hanging="179"/>
      </w:pPr>
      <w:r w:rsidRPr="008F3E13">
        <w:rPr>
          <w:b/>
          <w:bCs/>
        </w:rPr>
        <w:t>第三十二条の二</w:t>
      </w:r>
      <w:r w:rsidRPr="008F3E13">
        <w:t xml:space="preserve">　法第百六十六条第六項第六号に規定する政令で定める有価証券は、</w:t>
      </w:r>
      <w:r w:rsidRPr="002A196A">
        <w:t>次に掲げるものとする。</w:t>
      </w:r>
    </w:p>
    <w:p w:rsidR="00BA17FE" w:rsidRPr="00DD308E" w:rsidRDefault="00BA17FE" w:rsidP="00BA17FE">
      <w:pPr>
        <w:ind w:leftChars="86" w:left="359" w:hangingChars="85" w:hanging="178"/>
      </w:pPr>
      <w:r w:rsidRPr="002A196A">
        <w:t>一　社債券（相互会社の社債券を含み、</w:t>
      </w:r>
      <w:r w:rsidRPr="00DD308E">
        <w:t>新株予約権付社債券を除く。以下この条において同じ。）</w:t>
      </w:r>
    </w:p>
    <w:p w:rsidR="00BA17FE" w:rsidRPr="00DD308E" w:rsidRDefault="00BA17FE" w:rsidP="00BA17FE">
      <w:pPr>
        <w:ind w:leftChars="86" w:left="359" w:hangingChars="85" w:hanging="178"/>
      </w:pPr>
      <w:r w:rsidRPr="00DD308E">
        <w:t>二　第二十七条の四第一号に掲げる有価証券のうち、信託財産を当該上場会社等の社債券のみに対する投資として運用することを信託約款に定めた投資信託又はこれに類する外国投資信託に係るもの</w:t>
      </w:r>
    </w:p>
    <w:p w:rsidR="00BA17FE" w:rsidRPr="00DD308E" w:rsidRDefault="00BA17FE" w:rsidP="00BA17FE">
      <w:pPr>
        <w:ind w:leftChars="86" w:left="359" w:hangingChars="85" w:hanging="178"/>
      </w:pPr>
      <w:r w:rsidRPr="00DD308E">
        <w:t>三　第二十七条の四第二号に掲げる有価証券のうち、資産を当該上場会社等の社債券のみに対する投資として運用することを規約に定めた投資法人又はこれに類する外国投資法人の発行する投資証券等</w:t>
      </w:r>
    </w:p>
    <w:p w:rsidR="00BA17FE" w:rsidRDefault="00BA17FE" w:rsidP="00BA17FE">
      <w:pPr>
        <w:ind w:leftChars="86" w:left="359" w:hangingChars="85" w:hanging="178"/>
        <w:rPr>
          <w:rFonts w:hint="eastAsia"/>
        </w:rPr>
      </w:pPr>
      <w:r w:rsidRPr="00DD308E">
        <w:t>四　第二十七条の四第二号に掲げる有価証券のうち</w:t>
      </w:r>
      <w:r w:rsidRPr="00D00956">
        <w:t>投資信託及び投資法人に関する法律に規定する投資法人債券及び外国投資証券で投資法人債券に類する証券</w:t>
      </w:r>
    </w:p>
    <w:p w:rsidR="00BA17FE" w:rsidRPr="00BA17FE" w:rsidRDefault="00BA17FE" w:rsidP="00BA17FE">
      <w:pPr>
        <w:ind w:leftChars="86" w:left="359" w:hangingChars="85" w:hanging="178"/>
        <w:rPr>
          <w:rFonts w:hint="eastAsia"/>
        </w:rPr>
      </w:pPr>
      <w:r w:rsidRPr="00BA17FE">
        <w:t>五　第二十七条の四第五号に掲げる有価証券のうち、当該上場会社等の社債券を受託有価証券とするもの</w:t>
      </w:r>
    </w:p>
    <w:p w:rsidR="00BA17FE" w:rsidRPr="00BA17FE" w:rsidRDefault="00BA17FE" w:rsidP="00BA17FE">
      <w:pPr>
        <w:rPr>
          <w:rFonts w:hint="eastAsia"/>
        </w:rPr>
      </w:pPr>
    </w:p>
    <w:p w:rsidR="00BA17FE" w:rsidRDefault="00BA17FE" w:rsidP="00BA17FE">
      <w:pPr>
        <w:rPr>
          <w:rFonts w:hint="eastAsia"/>
        </w:rPr>
      </w:pPr>
    </w:p>
    <w:p w:rsidR="00BA17FE" w:rsidRDefault="00BA17FE" w:rsidP="00BA17FE">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A17FE" w:rsidRDefault="00BA17FE" w:rsidP="00BA17FE">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A17FE" w:rsidRDefault="00BA17FE" w:rsidP="00BA17F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A17FE" w:rsidRDefault="00BA17FE" w:rsidP="00BA17F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A17FE" w:rsidRDefault="00BA17FE" w:rsidP="00BA17F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A17FE" w:rsidRDefault="00BA17FE" w:rsidP="00BA17F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00956" w:rsidRDefault="00114BB6" w:rsidP="00D0095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D00956" w:rsidRDefault="00D00956" w:rsidP="00D00956">
      <w:pPr>
        <w:rPr>
          <w:rFonts w:hint="eastAsia"/>
        </w:rPr>
      </w:pPr>
    </w:p>
    <w:p w:rsidR="00D00956" w:rsidRDefault="00D00956" w:rsidP="00D00956">
      <w:pPr>
        <w:rPr>
          <w:rFonts w:hint="eastAsia"/>
        </w:rPr>
      </w:pPr>
      <w:r>
        <w:rPr>
          <w:rFonts w:hint="eastAsia"/>
        </w:rPr>
        <w:t>（改正後）</w:t>
      </w:r>
    </w:p>
    <w:p w:rsidR="00D00956" w:rsidRPr="002A196A" w:rsidRDefault="00D00956" w:rsidP="00D00956">
      <w:pPr>
        <w:ind w:left="179" w:hangingChars="85" w:hanging="179"/>
      </w:pPr>
      <w:r w:rsidRPr="008F3E13">
        <w:rPr>
          <w:b/>
          <w:bCs/>
        </w:rPr>
        <w:t>第三十二条の二</w:t>
      </w:r>
      <w:r w:rsidRPr="008F3E13">
        <w:t xml:space="preserve">　法第百六十六条第六項第六号に規定する政令で定める有価証券は、</w:t>
      </w:r>
      <w:r w:rsidRPr="002A196A">
        <w:t>次に掲げるものとする。</w:t>
      </w:r>
    </w:p>
    <w:p w:rsidR="00D00956" w:rsidRPr="00DD308E" w:rsidRDefault="00D00956" w:rsidP="00D00956">
      <w:pPr>
        <w:ind w:leftChars="86" w:left="359" w:hangingChars="85" w:hanging="178"/>
      </w:pPr>
      <w:r w:rsidRPr="002A196A">
        <w:t>一　社債券（相互会社の社債券を含み、</w:t>
      </w:r>
      <w:r w:rsidRPr="00DD308E">
        <w:t>新株予約権付社債券を除く。以下この条において同じ。）</w:t>
      </w:r>
    </w:p>
    <w:p w:rsidR="00D00956" w:rsidRPr="00DD308E" w:rsidRDefault="00D00956" w:rsidP="00D00956">
      <w:pPr>
        <w:ind w:leftChars="86" w:left="359" w:hangingChars="85" w:hanging="178"/>
      </w:pPr>
      <w:r w:rsidRPr="00DD308E">
        <w:t>二　第二十七条の四第一号に掲げる有価証券のうち、信託財産を当該上場会社等の社債券のみに対する投資として運用することを信託約款に定めた投資信託又はこれに類する外国投資信託に係るもの</w:t>
      </w:r>
    </w:p>
    <w:p w:rsidR="00D00956" w:rsidRPr="00DD308E" w:rsidRDefault="00D00956" w:rsidP="00D00956">
      <w:pPr>
        <w:ind w:leftChars="86" w:left="359" w:hangingChars="85" w:hanging="178"/>
      </w:pPr>
      <w:r w:rsidRPr="00DD308E">
        <w:t>三　第二十七条の四第二号に掲げる有価証券のうち、資産を当該上場会社等の社債券のみに対する投資として運用することを規約に定めた投資法人又はこれに類する外国投資法人の発行する投資証券等</w:t>
      </w:r>
    </w:p>
    <w:p w:rsidR="00D00956" w:rsidRDefault="00D00956" w:rsidP="00D00956">
      <w:pPr>
        <w:ind w:leftChars="86" w:left="359" w:hangingChars="85" w:hanging="178"/>
        <w:rPr>
          <w:rFonts w:hint="eastAsia"/>
        </w:rPr>
      </w:pPr>
      <w:r w:rsidRPr="00DD308E">
        <w:lastRenderedPageBreak/>
        <w:t>四　第二十七条の四第二号に掲げる有価証券のうち</w:t>
      </w:r>
      <w:r w:rsidRPr="00D00956">
        <w:t>投資信託及び投資法人に関する法律に規定する投資法人債券及び外国投資証券で投資法人債券に類する証券</w:t>
      </w:r>
    </w:p>
    <w:p w:rsidR="00D00956" w:rsidRPr="00D00956" w:rsidRDefault="00D00956" w:rsidP="00D00956">
      <w:pPr>
        <w:ind w:leftChars="86" w:left="359" w:hangingChars="85" w:hanging="178"/>
        <w:rPr>
          <w:rFonts w:hint="eastAsia"/>
        </w:rPr>
      </w:pPr>
      <w:r w:rsidRPr="00EB2C03">
        <w:rPr>
          <w:u w:val="single" w:color="FF0000"/>
        </w:rPr>
        <w:t>五　第二十七条の四第五号に掲げる有価証券のうち、当該上場会社等の社債券を受託有価証券とするもの</w:t>
      </w:r>
    </w:p>
    <w:p w:rsidR="00D00956" w:rsidRPr="00D00956" w:rsidRDefault="00D00956" w:rsidP="00D00956">
      <w:pPr>
        <w:ind w:left="178" w:hangingChars="85" w:hanging="178"/>
        <w:rPr>
          <w:rFonts w:hint="eastAsia"/>
        </w:rPr>
      </w:pPr>
    </w:p>
    <w:p w:rsidR="00D00956" w:rsidRPr="00D00956" w:rsidRDefault="00D00956" w:rsidP="00D00956">
      <w:pPr>
        <w:ind w:left="178" w:hangingChars="85" w:hanging="178"/>
        <w:rPr>
          <w:rFonts w:hint="eastAsia"/>
        </w:rPr>
      </w:pPr>
      <w:r w:rsidRPr="00D00956">
        <w:rPr>
          <w:rFonts w:hint="eastAsia"/>
        </w:rPr>
        <w:t>（改正前）</w:t>
      </w:r>
    </w:p>
    <w:p w:rsidR="00D00956" w:rsidRPr="00D00956" w:rsidRDefault="00D00956" w:rsidP="00D00956">
      <w:pPr>
        <w:ind w:left="179" w:hangingChars="85" w:hanging="179"/>
      </w:pPr>
      <w:r w:rsidRPr="00D00956">
        <w:rPr>
          <w:b/>
          <w:bCs/>
        </w:rPr>
        <w:t>第三十二条の二</w:t>
      </w:r>
      <w:r w:rsidRPr="00D00956">
        <w:t xml:space="preserve">　法第百六十六条第六項第六号に規定する政令で定める有価証券は、次に掲げるものとする。</w:t>
      </w:r>
    </w:p>
    <w:p w:rsidR="00D00956" w:rsidRPr="00D00956" w:rsidRDefault="00D00956" w:rsidP="00D00956">
      <w:pPr>
        <w:ind w:leftChars="86" w:left="359" w:hangingChars="85" w:hanging="178"/>
      </w:pPr>
      <w:r w:rsidRPr="00D00956">
        <w:t>一　社債券（相互会社の社債券を含み、新株予約権付社債券を除く。以下この条において同じ。）</w:t>
      </w:r>
    </w:p>
    <w:p w:rsidR="00D00956" w:rsidRPr="00D00956" w:rsidRDefault="00D00956" w:rsidP="00D00956">
      <w:pPr>
        <w:ind w:leftChars="86" w:left="359" w:hangingChars="85" w:hanging="178"/>
      </w:pPr>
      <w:r w:rsidRPr="00D00956">
        <w:t>二　第二十七条の四第一号に掲げる有価証券のうち、信託財産を当該上場会社等の社債券のみに対する投資として運用することを信託約款に定めた投資信託又はこれに類する外国投資信託に係るもの</w:t>
      </w:r>
    </w:p>
    <w:p w:rsidR="00D00956" w:rsidRPr="00D00956" w:rsidRDefault="00D00956" w:rsidP="00D00956">
      <w:pPr>
        <w:ind w:leftChars="86" w:left="359" w:hangingChars="85" w:hanging="178"/>
      </w:pPr>
      <w:r w:rsidRPr="00D00956">
        <w:t>三　第二十七条の四第二号に掲げる有価証券のうち、資産を当該上場会社等の社債券のみに対する投資として運用することを規約に定めた投資法人又はこれに類する外国投資法人の発行する投資証券等</w:t>
      </w:r>
    </w:p>
    <w:p w:rsidR="00D00956" w:rsidRPr="00D00956" w:rsidRDefault="00D00956" w:rsidP="00D00956">
      <w:pPr>
        <w:ind w:leftChars="86" w:left="359" w:hangingChars="85" w:hanging="178"/>
      </w:pPr>
      <w:r w:rsidRPr="00D00956">
        <w:t>四　第二十七条の四第二号に掲げる有価証券のうち投資信託及び投資法人に関する法律に規定する投資法人債券及び外国投資証券で投資法人債券に類する証券</w:t>
      </w:r>
    </w:p>
    <w:p w:rsidR="00D00956" w:rsidRPr="00205E78" w:rsidRDefault="00D00956" w:rsidP="00D00956">
      <w:pPr>
        <w:ind w:leftChars="85" w:left="178"/>
        <w:rPr>
          <w:rFonts w:hint="eastAsia"/>
          <w:u w:val="single" w:color="FF0000"/>
        </w:rPr>
      </w:pPr>
      <w:r w:rsidRPr="00205E78">
        <w:rPr>
          <w:rFonts w:hint="eastAsia"/>
          <w:u w:val="single" w:color="FF0000"/>
        </w:rPr>
        <w:t>（</w:t>
      </w:r>
      <w:r w:rsidRPr="00EB2C03">
        <w:rPr>
          <w:u w:val="single" w:color="FF0000"/>
        </w:rPr>
        <w:t>五</w:t>
      </w:r>
      <w:r w:rsidRPr="00205E78">
        <w:rPr>
          <w:rFonts w:hint="eastAsia"/>
          <w:u w:val="single" w:color="FF0000"/>
        </w:rPr>
        <w:t xml:space="preserve">　新設）</w:t>
      </w:r>
    </w:p>
    <w:p w:rsidR="00D00956" w:rsidRDefault="00D00956" w:rsidP="00D00956">
      <w:pPr>
        <w:rPr>
          <w:rFonts w:hint="eastAsia"/>
        </w:rPr>
      </w:pPr>
    </w:p>
    <w:bookmarkEnd w:id="1"/>
    <w:p w:rsidR="00114BB6" w:rsidRDefault="00114BB6" w:rsidP="00114BB6">
      <w:pPr>
        <w:rPr>
          <w:rFonts w:hint="eastAsia"/>
        </w:rPr>
      </w:pPr>
    </w:p>
    <w:p w:rsidR="00114BB6" w:rsidRDefault="00114BB6" w:rsidP="00114BB6">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lastRenderedPageBreak/>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D00956">
        <w:rPr>
          <w:rFonts w:hint="eastAsia"/>
        </w:rPr>
        <w:tab/>
      </w:r>
      <w:r w:rsidR="00D00956">
        <w:rPr>
          <w:rFonts w:hint="eastAsia"/>
        </w:rPr>
        <w:t>（改正なし）</w:t>
      </w:r>
    </w:p>
    <w:p w:rsidR="00114BB6" w:rsidRDefault="00114BB6" w:rsidP="00114BB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D00956">
        <w:rPr>
          <w:rFonts w:hint="eastAsia"/>
        </w:rPr>
        <w:tab/>
      </w:r>
      <w:r w:rsidR="00D00956">
        <w:rPr>
          <w:rFonts w:hint="eastAsia"/>
        </w:rPr>
        <w:t>（改正なし）</w:t>
      </w:r>
    </w:p>
    <w:p w:rsidR="00DD308E" w:rsidRDefault="00114BB6" w:rsidP="00DD308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p>
    <w:p w:rsidR="00DD308E" w:rsidRDefault="00DD308E" w:rsidP="00DD308E">
      <w:pPr>
        <w:rPr>
          <w:rFonts w:hint="eastAsia"/>
        </w:rPr>
      </w:pPr>
    </w:p>
    <w:p w:rsidR="00DD308E" w:rsidRDefault="00DD308E" w:rsidP="00DD308E">
      <w:pPr>
        <w:rPr>
          <w:rFonts w:hint="eastAsia"/>
        </w:rPr>
      </w:pPr>
      <w:r>
        <w:rPr>
          <w:rFonts w:hint="eastAsia"/>
        </w:rPr>
        <w:t>（改正後）</w:t>
      </w:r>
    </w:p>
    <w:p w:rsidR="00DD308E" w:rsidRPr="002A196A" w:rsidRDefault="00DD308E" w:rsidP="00DD308E">
      <w:pPr>
        <w:ind w:left="179" w:hangingChars="85" w:hanging="179"/>
      </w:pPr>
      <w:r w:rsidRPr="008F3E13">
        <w:rPr>
          <w:b/>
          <w:bCs/>
        </w:rPr>
        <w:t>第三十二条の二</w:t>
      </w:r>
      <w:r w:rsidRPr="008F3E13">
        <w:t xml:space="preserve">　法第百六十六条第六項第六号に規定する政令で定める有価証券は、</w:t>
      </w:r>
      <w:r w:rsidRPr="002A196A">
        <w:t>次に掲げるものとする。</w:t>
      </w:r>
    </w:p>
    <w:p w:rsidR="00DD308E" w:rsidRPr="00DD308E" w:rsidRDefault="00DD308E" w:rsidP="00DD308E">
      <w:pPr>
        <w:ind w:leftChars="86" w:left="359" w:hangingChars="85" w:hanging="178"/>
      </w:pPr>
      <w:r w:rsidRPr="002A196A">
        <w:t>一　社債券（相互会社の社債券を含み、</w:t>
      </w:r>
      <w:r w:rsidRPr="00DD308E">
        <w:t>新株予約権付社債券を除く。以下この条において同じ。）</w:t>
      </w:r>
    </w:p>
    <w:p w:rsidR="00DD308E" w:rsidRPr="00DD308E" w:rsidRDefault="00DD308E" w:rsidP="00DD308E">
      <w:pPr>
        <w:ind w:leftChars="86" w:left="359" w:hangingChars="85" w:hanging="178"/>
      </w:pPr>
      <w:r w:rsidRPr="00DD308E">
        <w:t>二　第二十七条の四第一号に掲げる有価証券のうち、信託財産を当該上場会社等の社債券のみに対する投資として運用することを信託約款に定めた投資信託又はこれに類する外国投資信託に係るもの</w:t>
      </w:r>
    </w:p>
    <w:p w:rsidR="00DD308E" w:rsidRPr="00DD308E" w:rsidRDefault="00DD308E" w:rsidP="00DD308E">
      <w:pPr>
        <w:ind w:leftChars="86" w:left="359" w:hangingChars="85" w:hanging="178"/>
      </w:pPr>
      <w:r w:rsidRPr="00DD308E">
        <w:t>三　第二十七条の四第二号に掲げる有価証券のうち、資産を当該上場会社等の社債券のみに対する投資として運用することを規約に定めた投資法人又はこれに類する外国投資法人の発行する投資証券等</w:t>
      </w:r>
    </w:p>
    <w:p w:rsidR="00DD308E" w:rsidRPr="00DD308E" w:rsidRDefault="00DD308E" w:rsidP="00DD308E">
      <w:pPr>
        <w:ind w:leftChars="86" w:left="359" w:hangingChars="85" w:hanging="178"/>
      </w:pPr>
      <w:r w:rsidRPr="00DD308E">
        <w:t>四　第二十七条の四第二号に掲げる有価証券のうち</w:t>
      </w:r>
      <w:r w:rsidRPr="00BC3AFD">
        <w:rPr>
          <w:u w:val="single" w:color="FF0000"/>
        </w:rPr>
        <w:t>投資信託及び投資法人に関する法律に規定する投資法人債券及び外国投資証券で投資法人債券に類する証券</w:t>
      </w:r>
    </w:p>
    <w:p w:rsidR="00DD308E" w:rsidRPr="00DD308E" w:rsidRDefault="00DD308E" w:rsidP="00DD308E">
      <w:pPr>
        <w:ind w:left="178" w:hangingChars="85" w:hanging="178"/>
        <w:rPr>
          <w:rFonts w:hint="eastAsia"/>
        </w:rPr>
      </w:pPr>
    </w:p>
    <w:p w:rsidR="00DD308E" w:rsidRPr="00DD308E" w:rsidRDefault="00DD308E" w:rsidP="00DD308E">
      <w:pPr>
        <w:ind w:left="178" w:hangingChars="85" w:hanging="178"/>
        <w:rPr>
          <w:rFonts w:hint="eastAsia"/>
        </w:rPr>
      </w:pPr>
      <w:r w:rsidRPr="00DD308E">
        <w:rPr>
          <w:rFonts w:hint="eastAsia"/>
        </w:rPr>
        <w:t>（改正前）</w:t>
      </w:r>
    </w:p>
    <w:p w:rsidR="00DD308E" w:rsidRPr="00DD308E" w:rsidRDefault="00DD308E" w:rsidP="00DD308E">
      <w:pPr>
        <w:ind w:left="179" w:hangingChars="85" w:hanging="179"/>
      </w:pPr>
      <w:r w:rsidRPr="00DD308E">
        <w:rPr>
          <w:b/>
          <w:bCs/>
        </w:rPr>
        <w:t>第三十二条の二</w:t>
      </w:r>
      <w:r w:rsidRPr="00DD308E">
        <w:t xml:space="preserve">　法第百六十六条第六項第六号に規定する政令で定める有価証券は、次に掲げるものとする。</w:t>
      </w:r>
    </w:p>
    <w:p w:rsidR="00DD308E" w:rsidRPr="002A196A" w:rsidRDefault="00DD308E" w:rsidP="00DD308E">
      <w:pPr>
        <w:ind w:leftChars="86" w:left="359" w:hangingChars="85" w:hanging="178"/>
      </w:pPr>
      <w:r w:rsidRPr="00DD308E">
        <w:t>一　社債券（相互会社の社債券を含み、新株予約権付社債券</w:t>
      </w:r>
      <w:r w:rsidRPr="002A196A">
        <w:t>を除く。以下この条において同じ。）</w:t>
      </w:r>
    </w:p>
    <w:p w:rsidR="00DD308E" w:rsidRPr="002A196A" w:rsidRDefault="00DD308E" w:rsidP="00DD308E">
      <w:pPr>
        <w:ind w:leftChars="86" w:left="359" w:hangingChars="85" w:hanging="178"/>
      </w:pPr>
      <w:r w:rsidRPr="002A196A">
        <w:t>二　第二十七条の四第一号に掲げる有価証券のうち、信託財産を当該上場会社等の社債券のみに対する投資として運用することを信託約款に定めた投資信託又はこれに類する外国投資信託に係るもの</w:t>
      </w:r>
    </w:p>
    <w:p w:rsidR="00DD308E" w:rsidRPr="002A196A" w:rsidRDefault="00DD308E" w:rsidP="00DD308E">
      <w:pPr>
        <w:ind w:leftChars="86" w:left="359" w:hangingChars="85" w:hanging="178"/>
      </w:pPr>
      <w:r w:rsidRPr="002A196A">
        <w:t>三　第二十七条の四第二号に掲げる有価証券のうち、資産を当該上場会社等の社債券のみに対する投資として運用することを規約に定めた投資法人又はこれに類する外国投資法人の発行する投資証券等</w:t>
      </w:r>
    </w:p>
    <w:p w:rsidR="00DD308E" w:rsidRPr="002A196A" w:rsidRDefault="00DD308E" w:rsidP="00DD308E">
      <w:pPr>
        <w:ind w:leftChars="86" w:left="359" w:hangingChars="85" w:hanging="178"/>
      </w:pPr>
      <w:r w:rsidRPr="002A196A">
        <w:t>四　第二十七条の四第二号に掲げる有価証券のうち</w:t>
      </w:r>
      <w:r w:rsidRPr="00DD308E">
        <w:rPr>
          <w:u w:val="single" w:color="FF0000"/>
        </w:rPr>
        <w:t>投資法人債券等</w:t>
      </w:r>
    </w:p>
    <w:p w:rsidR="00DD308E" w:rsidRPr="00DD308E" w:rsidRDefault="00DD308E" w:rsidP="00DD308E">
      <w:pPr>
        <w:rPr>
          <w:rFonts w:hint="eastAsia"/>
        </w:rPr>
      </w:pPr>
    </w:p>
    <w:p w:rsidR="00114BB6" w:rsidRDefault="00114BB6" w:rsidP="00114BB6">
      <w:pPr>
        <w:rPr>
          <w:rFonts w:hint="eastAsia"/>
        </w:rPr>
      </w:pPr>
    </w:p>
    <w:p w:rsidR="00114BB6" w:rsidRDefault="00114BB6" w:rsidP="00114BB6">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DD308E">
        <w:rPr>
          <w:rFonts w:hint="eastAsia"/>
        </w:rPr>
        <w:tab/>
      </w:r>
      <w:r w:rsidR="00DD308E">
        <w:rPr>
          <w:rFonts w:hint="eastAsia"/>
        </w:rPr>
        <w:t>（改正なし）</w:t>
      </w:r>
    </w:p>
    <w:p w:rsidR="00114BB6" w:rsidRDefault="00114BB6" w:rsidP="00114BB6">
      <w:pPr>
        <w:rPr>
          <w:rFonts w:hint="eastAsia"/>
        </w:rPr>
      </w:pPr>
      <w:r>
        <w:rPr>
          <w:rFonts w:hint="eastAsia"/>
        </w:rPr>
        <w:lastRenderedPageBreak/>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DD308E">
        <w:rPr>
          <w:rFonts w:hint="eastAsia"/>
        </w:rPr>
        <w:tab/>
      </w:r>
      <w:r w:rsidR="00DD308E">
        <w:rPr>
          <w:rFonts w:hint="eastAsia"/>
        </w:rPr>
        <w:t>（改正なし）</w:t>
      </w:r>
    </w:p>
    <w:p w:rsidR="00114BB6" w:rsidRDefault="00114BB6" w:rsidP="00114BB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DD308E">
        <w:rPr>
          <w:rFonts w:hint="eastAsia"/>
        </w:rPr>
        <w:tab/>
      </w:r>
      <w:r w:rsidR="00DD308E">
        <w:rPr>
          <w:rFonts w:hint="eastAsia"/>
        </w:rPr>
        <w:t>（改正なし）</w:t>
      </w:r>
    </w:p>
    <w:p w:rsidR="00114BB6" w:rsidRDefault="00114BB6" w:rsidP="00114BB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DD308E">
        <w:rPr>
          <w:rFonts w:hint="eastAsia"/>
        </w:rPr>
        <w:tab/>
      </w:r>
      <w:r w:rsidR="00DD308E">
        <w:rPr>
          <w:rFonts w:hint="eastAsia"/>
        </w:rPr>
        <w:t>（改正なし）</w:t>
      </w:r>
    </w:p>
    <w:p w:rsidR="00114BB6" w:rsidRDefault="00114BB6" w:rsidP="00114BB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DD308E">
        <w:rPr>
          <w:rFonts w:hint="eastAsia"/>
        </w:rPr>
        <w:tab/>
      </w:r>
      <w:r w:rsidR="00DD308E">
        <w:rPr>
          <w:rFonts w:hint="eastAsia"/>
        </w:rPr>
        <w:t>（改正なし）</w:t>
      </w:r>
    </w:p>
    <w:p w:rsidR="002A196A" w:rsidRDefault="00114BB6" w:rsidP="002A196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2A196A" w:rsidRDefault="002A196A" w:rsidP="002A196A">
      <w:pPr>
        <w:rPr>
          <w:rFonts w:hint="eastAsia"/>
        </w:rPr>
      </w:pPr>
    </w:p>
    <w:p w:rsidR="002A196A" w:rsidRDefault="002A196A" w:rsidP="002A196A">
      <w:pPr>
        <w:rPr>
          <w:rFonts w:hint="eastAsia"/>
        </w:rPr>
      </w:pPr>
      <w:r>
        <w:rPr>
          <w:rFonts w:hint="eastAsia"/>
        </w:rPr>
        <w:t>（改正後）</w:t>
      </w:r>
    </w:p>
    <w:p w:rsidR="002A196A" w:rsidRPr="002A196A" w:rsidRDefault="002A196A" w:rsidP="002A196A">
      <w:pPr>
        <w:ind w:left="179" w:hangingChars="85" w:hanging="179"/>
      </w:pPr>
      <w:r w:rsidRPr="008F3E13">
        <w:rPr>
          <w:b/>
          <w:bCs/>
        </w:rPr>
        <w:t>第三十二条の二</w:t>
      </w:r>
      <w:r w:rsidRPr="008F3E13">
        <w:t xml:space="preserve">　法第百六十六条第六項第六号に規定する政令で定める有価証券は、</w:t>
      </w:r>
      <w:r w:rsidRPr="002A196A">
        <w:t>次に掲げるものとする。</w:t>
      </w:r>
    </w:p>
    <w:p w:rsidR="002A196A" w:rsidRPr="002A196A" w:rsidRDefault="002A196A" w:rsidP="002A196A">
      <w:pPr>
        <w:ind w:leftChars="86" w:left="359" w:hangingChars="85" w:hanging="178"/>
      </w:pPr>
      <w:r w:rsidRPr="002A196A">
        <w:t>一　社債券（相互会社の社債券を含み、</w:t>
      </w:r>
      <w:r w:rsidRPr="00963440">
        <w:rPr>
          <w:u w:val="single" w:color="FF0000"/>
        </w:rPr>
        <w:t>新株予約権付社債券</w:t>
      </w:r>
      <w:r w:rsidRPr="002A196A">
        <w:t>を除く。以下この条において同じ。）</w:t>
      </w:r>
    </w:p>
    <w:p w:rsidR="002A196A" w:rsidRPr="002A196A" w:rsidRDefault="002A196A" w:rsidP="002A196A">
      <w:pPr>
        <w:ind w:leftChars="86" w:left="359" w:hangingChars="85" w:hanging="178"/>
      </w:pPr>
      <w:r w:rsidRPr="002A196A">
        <w:t>二　第二十七条の四第一号に掲げる有価証券のうち、信託財産を当該上場会社等の社債券のみに対する投資として運用することを信託約款に定めた投資信託又はこれに類する外国投資信託に係るもの</w:t>
      </w:r>
    </w:p>
    <w:p w:rsidR="002A196A" w:rsidRPr="002A196A" w:rsidRDefault="002A196A" w:rsidP="002A196A">
      <w:pPr>
        <w:ind w:leftChars="86" w:left="359" w:hangingChars="85" w:hanging="178"/>
      </w:pPr>
      <w:r w:rsidRPr="002A196A">
        <w:t>三　第二十七条の四第二号に掲げる有価証券のうち、資産を当該上場会社等の社債券のみに対する投資として運用することを規約に定めた投資法人又はこれに類する外国投資法人の発行する投資証券等</w:t>
      </w:r>
    </w:p>
    <w:p w:rsidR="002A196A" w:rsidRPr="002A196A" w:rsidRDefault="002A196A" w:rsidP="002A196A">
      <w:pPr>
        <w:ind w:leftChars="86" w:left="359" w:hangingChars="85" w:hanging="178"/>
      </w:pPr>
      <w:r w:rsidRPr="002A196A">
        <w:t>四　第二十七条の四第二号に掲げる有価証券のうち投資法人債券等</w:t>
      </w:r>
    </w:p>
    <w:p w:rsidR="002A196A" w:rsidRPr="002A196A" w:rsidRDefault="002A196A" w:rsidP="002A196A">
      <w:pPr>
        <w:ind w:left="178" w:hangingChars="85" w:hanging="178"/>
        <w:rPr>
          <w:rFonts w:hint="eastAsia"/>
        </w:rPr>
      </w:pPr>
    </w:p>
    <w:p w:rsidR="002A196A" w:rsidRPr="002A196A" w:rsidRDefault="002A196A" w:rsidP="002A196A">
      <w:pPr>
        <w:ind w:left="178" w:hangingChars="85" w:hanging="178"/>
        <w:rPr>
          <w:rFonts w:hint="eastAsia"/>
        </w:rPr>
      </w:pPr>
      <w:r w:rsidRPr="002A196A">
        <w:rPr>
          <w:rFonts w:hint="eastAsia"/>
        </w:rPr>
        <w:t>（改正前）</w:t>
      </w:r>
    </w:p>
    <w:p w:rsidR="002A196A" w:rsidRPr="002A196A" w:rsidRDefault="002A196A" w:rsidP="002A196A">
      <w:pPr>
        <w:ind w:left="179" w:hangingChars="85" w:hanging="179"/>
      </w:pPr>
      <w:r w:rsidRPr="002A196A">
        <w:rPr>
          <w:b/>
          <w:bCs/>
        </w:rPr>
        <w:t>第三十二条の二</w:t>
      </w:r>
      <w:r w:rsidRPr="002A196A">
        <w:t xml:space="preserve">　法第百六十六条第六項第六号に規定する政令で定める有価証券は、次に掲げるものとする。</w:t>
      </w:r>
    </w:p>
    <w:p w:rsidR="002A196A" w:rsidRPr="002A196A" w:rsidRDefault="002A196A" w:rsidP="002A196A">
      <w:pPr>
        <w:ind w:leftChars="86" w:left="359" w:hangingChars="85" w:hanging="178"/>
      </w:pPr>
      <w:r w:rsidRPr="002A196A">
        <w:t>一　社債券（相互会社の社債券を含み、</w:t>
      </w:r>
      <w:r w:rsidRPr="002A196A">
        <w:rPr>
          <w:u w:val="single" w:color="FF0000"/>
        </w:rPr>
        <w:t>転換社債券及び新株引受権付社債券</w:t>
      </w:r>
      <w:r w:rsidRPr="002A196A">
        <w:t>を除く。以下この条において同じ。）</w:t>
      </w:r>
    </w:p>
    <w:p w:rsidR="002A196A" w:rsidRPr="002A196A" w:rsidRDefault="002A196A" w:rsidP="002A196A">
      <w:pPr>
        <w:ind w:leftChars="86" w:left="359" w:hangingChars="85" w:hanging="178"/>
      </w:pPr>
      <w:r w:rsidRPr="002A196A">
        <w:t>二　第二十七条の四第一号に掲げる有価証券のうち、信託財産を当該上場会社等の社債券のみに対する投資として運用することを信託約款に定めた投資信託又はこれに類する外国投資信託に係るもの</w:t>
      </w:r>
    </w:p>
    <w:p w:rsidR="002A196A" w:rsidRPr="002A196A" w:rsidRDefault="002A196A" w:rsidP="002A196A">
      <w:pPr>
        <w:ind w:leftChars="86" w:left="359" w:hangingChars="85" w:hanging="178"/>
      </w:pPr>
      <w:r w:rsidRPr="002A196A">
        <w:t>三　第二十七条の四第二号に掲げる有価証券のうち、資産を当該上場会社等の社債券のみに対する投資として運用することを規約に定めた投資法人又はこれに類する外国投資法人の発行する投資証券等</w:t>
      </w:r>
    </w:p>
    <w:p w:rsidR="002A196A" w:rsidRPr="002A196A" w:rsidRDefault="002A196A" w:rsidP="002A196A">
      <w:pPr>
        <w:ind w:leftChars="86" w:left="359" w:hangingChars="85" w:hanging="178"/>
      </w:pPr>
      <w:r w:rsidRPr="002A196A">
        <w:t>四　第二十七条の四第二号に掲げる有価証券のうち投資法人債券等</w:t>
      </w:r>
    </w:p>
    <w:p w:rsidR="002A196A" w:rsidRPr="002A196A" w:rsidRDefault="002A196A" w:rsidP="002A196A">
      <w:pPr>
        <w:rPr>
          <w:rFonts w:hint="eastAsia"/>
        </w:rPr>
      </w:pPr>
    </w:p>
    <w:p w:rsidR="00114BB6" w:rsidRDefault="00114BB6" w:rsidP="00114BB6">
      <w:pPr>
        <w:rPr>
          <w:rFonts w:hint="eastAsia"/>
        </w:rPr>
      </w:pPr>
    </w:p>
    <w:p w:rsidR="00114BB6" w:rsidRDefault="00114BB6" w:rsidP="00114BB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2A196A">
        <w:rPr>
          <w:rFonts w:hint="eastAsia"/>
        </w:rPr>
        <w:tab/>
      </w:r>
      <w:r w:rsidR="002A196A">
        <w:rPr>
          <w:rFonts w:hint="eastAsia"/>
        </w:rPr>
        <w:t>（改正なし）</w:t>
      </w:r>
    </w:p>
    <w:p w:rsidR="00114BB6" w:rsidRDefault="00114BB6" w:rsidP="00114BB6">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2A196A">
        <w:rPr>
          <w:rFonts w:hint="eastAsia"/>
        </w:rPr>
        <w:tab/>
      </w:r>
      <w:r w:rsidR="002A196A">
        <w:rPr>
          <w:rFonts w:hint="eastAsia"/>
        </w:rPr>
        <w:t>（改正なし）</w:t>
      </w:r>
    </w:p>
    <w:p w:rsidR="00114BB6" w:rsidRDefault="00114BB6" w:rsidP="00114BB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2A196A">
        <w:rPr>
          <w:rFonts w:hint="eastAsia"/>
        </w:rPr>
        <w:tab/>
      </w:r>
      <w:r w:rsidR="002A196A">
        <w:rPr>
          <w:rFonts w:hint="eastAsia"/>
        </w:rPr>
        <w:t>（改正なし）</w:t>
      </w:r>
    </w:p>
    <w:p w:rsidR="008F3E13" w:rsidRDefault="00114BB6" w:rsidP="008F3E13">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p>
    <w:p w:rsidR="008F3E13" w:rsidRDefault="008F3E13" w:rsidP="008F3E13">
      <w:pPr>
        <w:rPr>
          <w:rFonts w:hint="eastAsia"/>
        </w:rPr>
      </w:pPr>
    </w:p>
    <w:p w:rsidR="008F3E13" w:rsidRDefault="008F3E13" w:rsidP="008F3E13">
      <w:pPr>
        <w:rPr>
          <w:rFonts w:hint="eastAsia"/>
        </w:rPr>
      </w:pPr>
      <w:r>
        <w:rPr>
          <w:rFonts w:hint="eastAsia"/>
        </w:rPr>
        <w:t>（改正後）</w:t>
      </w:r>
    </w:p>
    <w:p w:rsidR="008F3E13" w:rsidRPr="00F45C71" w:rsidRDefault="008F3E13" w:rsidP="008F3E13">
      <w:pPr>
        <w:ind w:left="179" w:hangingChars="85" w:hanging="179"/>
        <w:rPr>
          <w:u w:val="single" w:color="FF0000"/>
        </w:rPr>
      </w:pPr>
      <w:r w:rsidRPr="008F3E13">
        <w:rPr>
          <w:b/>
          <w:bCs/>
        </w:rPr>
        <w:t>第三十二条の二</w:t>
      </w:r>
      <w:r w:rsidRPr="008F3E13">
        <w:t xml:space="preserve">　法第百六十六条第六項第六号に規定する政令で定める有価証券は、</w:t>
      </w:r>
      <w:r w:rsidRPr="00F45C71">
        <w:rPr>
          <w:u w:val="single" w:color="FF0000"/>
        </w:rPr>
        <w:t>次に掲げるものとする。</w:t>
      </w:r>
    </w:p>
    <w:p w:rsidR="008F3E13" w:rsidRPr="00F45C71" w:rsidRDefault="008F3E13" w:rsidP="008F3E13">
      <w:pPr>
        <w:ind w:leftChars="86" w:left="359" w:hangingChars="85" w:hanging="178"/>
        <w:rPr>
          <w:u w:val="single" w:color="FF0000"/>
        </w:rPr>
      </w:pPr>
      <w:r w:rsidRPr="00F45C71">
        <w:rPr>
          <w:u w:val="single" w:color="FF0000"/>
        </w:rPr>
        <w:t>一　社債券（相互会社の社債券を含み、転換社債券及び新株引受権付社債券を除く。以下この条において同じ。）</w:t>
      </w:r>
    </w:p>
    <w:p w:rsidR="008F3E13" w:rsidRPr="00F45C71" w:rsidRDefault="008F3E13" w:rsidP="008F3E13">
      <w:pPr>
        <w:ind w:leftChars="86" w:left="359" w:hangingChars="85" w:hanging="178"/>
        <w:rPr>
          <w:u w:val="single" w:color="FF0000"/>
        </w:rPr>
      </w:pPr>
      <w:r w:rsidRPr="00F45C71">
        <w:rPr>
          <w:u w:val="single" w:color="FF0000"/>
        </w:rPr>
        <w:t>二　第二十七条の四第一号に掲げる有価証券のうち、信託財産を当該上場会社等の社債券のみに対する投資として運用することを信託約款に定めた投資信託又はこれに類する外国投資信託に係るもの</w:t>
      </w:r>
    </w:p>
    <w:p w:rsidR="008F3E13" w:rsidRPr="00F45C71" w:rsidRDefault="008F3E13" w:rsidP="008F3E13">
      <w:pPr>
        <w:ind w:leftChars="86" w:left="359" w:hangingChars="85" w:hanging="178"/>
        <w:rPr>
          <w:u w:val="single" w:color="FF0000"/>
        </w:rPr>
      </w:pPr>
      <w:r w:rsidRPr="00F45C71">
        <w:rPr>
          <w:u w:val="single" w:color="FF0000"/>
        </w:rPr>
        <w:t>三　第二十七条の四第二号に掲げる有価証券のうち、資産を当該上場会社等の社債券のみに対する投資として運用することを規約に定めた投資法人又はこれに類する外国投資法人の発行する投資証券等</w:t>
      </w:r>
    </w:p>
    <w:p w:rsidR="008F3E13" w:rsidRPr="00F45C71" w:rsidRDefault="008F3E13" w:rsidP="008F3E13">
      <w:pPr>
        <w:ind w:leftChars="86" w:left="359" w:hangingChars="85" w:hanging="178"/>
        <w:rPr>
          <w:u w:val="single" w:color="FF0000"/>
        </w:rPr>
      </w:pPr>
      <w:r w:rsidRPr="00F45C71">
        <w:rPr>
          <w:u w:val="single" w:color="FF0000"/>
        </w:rPr>
        <w:t>四　第二十七条の四第二号に掲げる有価証券のうち投資法人債券等</w:t>
      </w:r>
    </w:p>
    <w:p w:rsidR="008F3E13" w:rsidRPr="008F3E13" w:rsidRDefault="008F3E13" w:rsidP="008F3E13">
      <w:pPr>
        <w:ind w:left="178" w:hangingChars="85" w:hanging="178"/>
        <w:rPr>
          <w:rFonts w:hint="eastAsia"/>
        </w:rPr>
      </w:pPr>
    </w:p>
    <w:p w:rsidR="008F3E13" w:rsidRDefault="008F3E13" w:rsidP="008F3E13">
      <w:pPr>
        <w:ind w:left="178" w:hangingChars="85" w:hanging="178"/>
        <w:rPr>
          <w:rFonts w:hint="eastAsia"/>
        </w:rPr>
      </w:pPr>
      <w:r>
        <w:rPr>
          <w:rFonts w:hint="eastAsia"/>
        </w:rPr>
        <w:t>（改正前）</w:t>
      </w:r>
    </w:p>
    <w:p w:rsidR="008F3E13" w:rsidRPr="00046D8B" w:rsidRDefault="008F3E13" w:rsidP="008F3E13">
      <w:pPr>
        <w:ind w:left="179" w:hangingChars="85" w:hanging="179"/>
      </w:pPr>
      <w:r w:rsidRPr="008F3E13">
        <w:rPr>
          <w:b/>
          <w:bCs/>
        </w:rPr>
        <w:t>第三十二条</w:t>
      </w:r>
      <w:r w:rsidRPr="008F3E13">
        <w:rPr>
          <w:rFonts w:hint="eastAsia"/>
          <w:b/>
          <w:bCs/>
        </w:rPr>
        <w:t>の二</w:t>
      </w:r>
      <w:r w:rsidRPr="008F3E13">
        <w:t xml:space="preserve">　法第百六十六条第</w:t>
      </w:r>
      <w:r w:rsidRPr="008F3E13">
        <w:rPr>
          <w:rFonts w:hint="eastAsia"/>
        </w:rPr>
        <w:t>六</w:t>
      </w:r>
      <w:r w:rsidRPr="008F3E13">
        <w:t>項第六号</w:t>
      </w:r>
      <w:r w:rsidRPr="00046D8B">
        <w:t>に規定する政令で定める有価証券は、</w:t>
      </w:r>
      <w:r w:rsidRPr="008F3E13">
        <w:rPr>
          <w:u w:val="single" w:color="FF0000"/>
        </w:rPr>
        <w:t>法第二条第一項第四号に掲げる社債券（転換社債券及び新株引受権付社債券を除く。）とする。</w:t>
      </w:r>
      <w:r w:rsidRPr="00046D8B">
        <w:t xml:space="preserve"> </w:t>
      </w:r>
    </w:p>
    <w:p w:rsidR="008F3E13" w:rsidRDefault="008F3E13" w:rsidP="008F3E13">
      <w:pPr>
        <w:rPr>
          <w:rFonts w:hint="eastAsia"/>
        </w:rPr>
      </w:pPr>
    </w:p>
    <w:p w:rsidR="00114BB6" w:rsidRDefault="00114BB6" w:rsidP="00114BB6">
      <w:pPr>
        <w:rPr>
          <w:rFonts w:hint="eastAsia"/>
        </w:rPr>
      </w:pPr>
    </w:p>
    <w:p w:rsidR="00114BB6" w:rsidRDefault="00114BB6" w:rsidP="00114BB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8F3E13">
        <w:rPr>
          <w:rFonts w:hint="eastAsia"/>
        </w:rPr>
        <w:tab/>
      </w:r>
      <w:r w:rsidR="008F3E13">
        <w:rPr>
          <w:rFonts w:hint="eastAsia"/>
        </w:rPr>
        <w:t>（改正なし）</w:t>
      </w:r>
    </w:p>
    <w:p w:rsidR="00114BB6" w:rsidRDefault="00114BB6" w:rsidP="00114BB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8F3E13">
        <w:rPr>
          <w:rFonts w:hint="eastAsia"/>
        </w:rPr>
        <w:tab/>
      </w:r>
      <w:r w:rsidR="008F3E13">
        <w:rPr>
          <w:rFonts w:hint="eastAsia"/>
        </w:rPr>
        <w:t>（改正なし）</w:t>
      </w:r>
    </w:p>
    <w:p w:rsidR="00114BB6" w:rsidRDefault="00114BB6" w:rsidP="00114BB6">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8F3E13">
        <w:rPr>
          <w:rFonts w:hint="eastAsia"/>
        </w:rPr>
        <w:tab/>
      </w:r>
      <w:r w:rsidR="008F3E13">
        <w:rPr>
          <w:rFonts w:hint="eastAsia"/>
        </w:rPr>
        <w:t>（改正なし）</w:t>
      </w:r>
    </w:p>
    <w:p w:rsidR="00114BB6" w:rsidRDefault="00114BB6" w:rsidP="00114BB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8F3E13">
        <w:rPr>
          <w:rFonts w:hint="eastAsia"/>
        </w:rPr>
        <w:tab/>
      </w:r>
      <w:r w:rsidR="008F3E13">
        <w:rPr>
          <w:rFonts w:hint="eastAsia"/>
        </w:rPr>
        <w:t>（改正なし）</w:t>
      </w:r>
    </w:p>
    <w:p w:rsidR="00114BB6" w:rsidRDefault="00114BB6" w:rsidP="00114BB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8F3E13">
        <w:rPr>
          <w:rFonts w:hint="eastAsia"/>
        </w:rPr>
        <w:tab/>
      </w:r>
      <w:r w:rsidR="008F3E13">
        <w:rPr>
          <w:rFonts w:hint="eastAsia"/>
        </w:rPr>
        <w:t>（改正なし）</w:t>
      </w:r>
    </w:p>
    <w:p w:rsidR="00114BB6" w:rsidRDefault="00114BB6" w:rsidP="00114BB6">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8F3E13">
        <w:rPr>
          <w:rFonts w:hint="eastAsia"/>
        </w:rPr>
        <w:tab/>
      </w:r>
      <w:r w:rsidR="008F3E13">
        <w:rPr>
          <w:rFonts w:hint="eastAsia"/>
        </w:rPr>
        <w:t>（改正なし）</w:t>
      </w:r>
    </w:p>
    <w:p w:rsidR="00114BB6" w:rsidRDefault="00114BB6" w:rsidP="00114BB6">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8F3E13">
        <w:rPr>
          <w:rFonts w:hint="eastAsia"/>
        </w:rPr>
        <w:tab/>
      </w:r>
      <w:r w:rsidR="008F3E13">
        <w:rPr>
          <w:rFonts w:hint="eastAsia"/>
        </w:rPr>
        <w:t>（改正なし）</w:t>
      </w:r>
    </w:p>
    <w:p w:rsidR="00114BB6" w:rsidRDefault="00114BB6" w:rsidP="00114BB6">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8F3E13">
        <w:rPr>
          <w:rFonts w:hint="eastAsia"/>
        </w:rPr>
        <w:tab/>
      </w:r>
      <w:r w:rsidR="008F3E13">
        <w:rPr>
          <w:rFonts w:hint="eastAsia"/>
        </w:rPr>
        <w:t>（改正なし）</w:t>
      </w:r>
    </w:p>
    <w:p w:rsidR="00114BB6" w:rsidRDefault="00114BB6" w:rsidP="00114BB6">
      <w:pPr>
        <w:rPr>
          <w:rFonts w:hint="eastAsia"/>
        </w:rPr>
      </w:pPr>
      <w:r>
        <w:rPr>
          <w:rFonts w:hint="eastAsia"/>
        </w:rPr>
        <w:t>【</w:t>
      </w:r>
      <w:r w:rsidR="003D0B81">
        <w:rPr>
          <w:rFonts w:hint="eastAsia"/>
        </w:rPr>
        <w:t>平成</w:t>
      </w:r>
      <w:r w:rsidR="003D0B81">
        <w:rPr>
          <w:rFonts w:hint="eastAsia"/>
        </w:rPr>
        <w:t>12</w:t>
      </w:r>
      <w:r w:rsidR="003D0B81">
        <w:rPr>
          <w:rFonts w:hint="eastAsia"/>
        </w:rPr>
        <w:t>年</w:t>
      </w:r>
      <w:r w:rsidR="003D0B81">
        <w:rPr>
          <w:rFonts w:hint="eastAsia"/>
        </w:rPr>
        <w:t>11</w:t>
      </w:r>
      <w:r w:rsidR="003D0B81">
        <w:rPr>
          <w:rFonts w:hint="eastAsia"/>
        </w:rPr>
        <w:t>月</w:t>
      </w:r>
      <w:r w:rsidR="003D0B81">
        <w:rPr>
          <w:rFonts w:hint="eastAsia"/>
        </w:rPr>
        <w:t>17</w:t>
      </w:r>
      <w:r w:rsidR="003D0B81">
        <w:rPr>
          <w:rFonts w:hint="eastAsia"/>
        </w:rPr>
        <w:t>日</w:t>
      </w:r>
      <w:r w:rsidR="003D0B81">
        <w:rPr>
          <w:rFonts w:hint="eastAsia"/>
        </w:rPr>
        <w:tab/>
      </w:r>
      <w:r w:rsidR="003D0B81">
        <w:rPr>
          <w:rFonts w:hint="eastAsia"/>
        </w:rPr>
        <w:t>政令第</w:t>
      </w:r>
      <w:r w:rsidR="003D0B81">
        <w:rPr>
          <w:rFonts w:hint="eastAsia"/>
        </w:rPr>
        <w:t>483</w:t>
      </w:r>
      <w:r w:rsidR="003D0B81">
        <w:rPr>
          <w:rFonts w:hint="eastAsia"/>
        </w:rPr>
        <w:t>号</w:t>
      </w:r>
      <w:r>
        <w:rPr>
          <w:rFonts w:hint="eastAsia"/>
        </w:rPr>
        <w:t>】</w:t>
      </w:r>
      <w:r w:rsidR="008F3E13">
        <w:rPr>
          <w:rFonts w:hint="eastAsia"/>
        </w:rPr>
        <w:tab/>
      </w:r>
      <w:r w:rsidR="008F3E13">
        <w:rPr>
          <w:rFonts w:hint="eastAsia"/>
        </w:rPr>
        <w:t>（改正なし）</w:t>
      </w:r>
    </w:p>
    <w:p w:rsidR="00114BB6" w:rsidRDefault="00114BB6" w:rsidP="00114BB6">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8F3E13">
        <w:rPr>
          <w:rFonts w:hint="eastAsia"/>
        </w:rPr>
        <w:tab/>
      </w:r>
      <w:r w:rsidR="008F3E13">
        <w:rPr>
          <w:rFonts w:hint="eastAsia"/>
        </w:rPr>
        <w:t>（改正なし）</w:t>
      </w:r>
    </w:p>
    <w:p w:rsidR="00114BB6" w:rsidRDefault="00114BB6" w:rsidP="00114BB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8F3E13">
        <w:rPr>
          <w:rFonts w:hint="eastAsia"/>
        </w:rPr>
        <w:tab/>
      </w:r>
      <w:r w:rsidR="008F3E13">
        <w:rPr>
          <w:rFonts w:hint="eastAsia"/>
        </w:rPr>
        <w:t>（改正なし）</w:t>
      </w:r>
    </w:p>
    <w:p w:rsidR="00114BB6" w:rsidRDefault="00114BB6" w:rsidP="00114BB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8F3E13">
        <w:rPr>
          <w:rFonts w:hint="eastAsia"/>
        </w:rPr>
        <w:tab/>
      </w:r>
      <w:r w:rsidR="008F3E13">
        <w:rPr>
          <w:rFonts w:hint="eastAsia"/>
        </w:rPr>
        <w:t>（改正なし）</w:t>
      </w:r>
    </w:p>
    <w:p w:rsidR="002B1A05" w:rsidRDefault="002B1A05" w:rsidP="002B1A05">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8F3E13">
        <w:rPr>
          <w:rFonts w:hint="eastAsia"/>
        </w:rPr>
        <w:tab/>
      </w:r>
      <w:r w:rsidR="008F3E13">
        <w:rPr>
          <w:rFonts w:hint="eastAsia"/>
        </w:rPr>
        <w:t>（改正なし）</w:t>
      </w:r>
    </w:p>
    <w:p w:rsidR="002B1A05" w:rsidRDefault="002B1A05" w:rsidP="002B1A05">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8F3E13">
        <w:rPr>
          <w:rFonts w:hint="eastAsia"/>
        </w:rPr>
        <w:tab/>
      </w:r>
      <w:r w:rsidR="008F3E13">
        <w:rPr>
          <w:rFonts w:hint="eastAsia"/>
        </w:rPr>
        <w:t>（改正なし）</w:t>
      </w:r>
    </w:p>
    <w:p w:rsidR="002B1A05" w:rsidRDefault="002B1A05" w:rsidP="002B1A05">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8F3E13">
        <w:rPr>
          <w:rFonts w:hint="eastAsia"/>
        </w:rPr>
        <w:tab/>
      </w:r>
      <w:r w:rsidR="008F3E13">
        <w:rPr>
          <w:rFonts w:hint="eastAsia"/>
        </w:rPr>
        <w:t>（改正なし）</w:t>
      </w:r>
    </w:p>
    <w:p w:rsidR="002B1A05" w:rsidRDefault="002B1A05" w:rsidP="002B1A05">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8F3E13">
        <w:rPr>
          <w:rFonts w:hint="eastAsia"/>
        </w:rPr>
        <w:tab/>
      </w:r>
      <w:r w:rsidR="008F3E13">
        <w:rPr>
          <w:rFonts w:hint="eastAsia"/>
        </w:rPr>
        <w:t>（改正なし）</w:t>
      </w:r>
    </w:p>
    <w:p w:rsidR="002B1A05" w:rsidRDefault="002B1A05" w:rsidP="002B1A05">
      <w:pPr>
        <w:rPr>
          <w:rFonts w:hint="eastAsia"/>
        </w:rPr>
      </w:pPr>
      <w:r>
        <w:rPr>
          <w:rFonts w:hint="eastAsia"/>
        </w:rPr>
        <w:lastRenderedPageBreak/>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8F3E13">
        <w:rPr>
          <w:rFonts w:hint="eastAsia"/>
        </w:rPr>
        <w:tab/>
      </w:r>
      <w:r w:rsidR="008F3E13">
        <w:rPr>
          <w:rFonts w:hint="eastAsia"/>
        </w:rPr>
        <w:t>（改正なし）</w:t>
      </w:r>
    </w:p>
    <w:p w:rsidR="002B1A05" w:rsidRDefault="002B1A05" w:rsidP="002B1A05">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8F3E13">
        <w:rPr>
          <w:rFonts w:hint="eastAsia"/>
        </w:rPr>
        <w:tab/>
      </w:r>
      <w:r w:rsidR="008F3E13">
        <w:rPr>
          <w:rFonts w:hint="eastAsia"/>
        </w:rPr>
        <w:t>（改正なし）</w:t>
      </w:r>
    </w:p>
    <w:p w:rsidR="002B1A05" w:rsidRDefault="002B1A05" w:rsidP="002B1A0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2B1A05" w:rsidRDefault="002B1A05" w:rsidP="002B1A05">
      <w:pPr>
        <w:rPr>
          <w:rFonts w:hint="eastAsia"/>
        </w:rPr>
      </w:pPr>
    </w:p>
    <w:p w:rsidR="002B1A05" w:rsidRDefault="002B1A05" w:rsidP="002B1A05">
      <w:pPr>
        <w:rPr>
          <w:rFonts w:hint="eastAsia"/>
        </w:rPr>
      </w:pPr>
      <w:r>
        <w:rPr>
          <w:rFonts w:hint="eastAsia"/>
        </w:rPr>
        <w:t>（改正後）</w:t>
      </w:r>
    </w:p>
    <w:p w:rsidR="002B1A05" w:rsidRPr="00046D8B" w:rsidRDefault="002B1A05" w:rsidP="002B1A05">
      <w:pPr>
        <w:ind w:leftChars="85" w:left="178"/>
      </w:pPr>
      <w:r w:rsidRPr="00205E78">
        <w:rPr>
          <w:rFonts w:hint="eastAsia"/>
          <w:u w:val="single" w:color="FF0000"/>
        </w:rPr>
        <w:t xml:space="preserve">　</w:t>
      </w:r>
    </w:p>
    <w:p w:rsidR="002B1A05" w:rsidRPr="00046D8B" w:rsidRDefault="002B1A05" w:rsidP="002B1A05">
      <w:pPr>
        <w:ind w:left="179" w:hangingChars="85" w:hanging="179"/>
      </w:pPr>
      <w:r w:rsidRPr="002B1A05">
        <w:rPr>
          <w:b/>
          <w:bCs/>
          <w:u w:val="single" w:color="FF0000"/>
        </w:rPr>
        <w:t>第三十二条</w:t>
      </w:r>
      <w:r w:rsidRPr="002B1A05">
        <w:rPr>
          <w:rFonts w:hint="eastAsia"/>
          <w:b/>
          <w:bCs/>
          <w:u w:val="single" w:color="FF0000"/>
        </w:rPr>
        <w:t>の二</w:t>
      </w:r>
      <w:r w:rsidRPr="00046D8B">
        <w:t xml:space="preserve">　法</w:t>
      </w:r>
      <w:r w:rsidRPr="002B1A05">
        <w:rPr>
          <w:u w:val="single" w:color="FF0000"/>
        </w:rPr>
        <w:t>第百六十六条第</w:t>
      </w:r>
      <w:r>
        <w:rPr>
          <w:rFonts w:hint="eastAsia"/>
          <w:u w:val="single" w:color="FF0000"/>
        </w:rPr>
        <w:t>六</w:t>
      </w:r>
      <w:r w:rsidRPr="002B1A05">
        <w:rPr>
          <w:u w:val="single" w:color="FF0000"/>
        </w:rPr>
        <w:t>項第六号</w:t>
      </w:r>
      <w:r w:rsidRPr="00046D8B">
        <w:t>に規定する政令で定める有価証券は、法第二条第一項第四号に掲げる社債券（転換社債券及び新株引受権付社債券を除く。）とする。</w:t>
      </w:r>
      <w:r w:rsidRPr="00046D8B">
        <w:t xml:space="preserve"> </w:t>
      </w:r>
    </w:p>
    <w:p w:rsidR="002B1A05" w:rsidRDefault="002B1A05" w:rsidP="002B1A05">
      <w:pPr>
        <w:ind w:left="178" w:hangingChars="85" w:hanging="178"/>
        <w:rPr>
          <w:rFonts w:hint="eastAsia"/>
        </w:rPr>
      </w:pPr>
    </w:p>
    <w:p w:rsidR="002B1A05" w:rsidRDefault="002B1A05" w:rsidP="002B1A05">
      <w:pPr>
        <w:ind w:left="178" w:hangingChars="85" w:hanging="178"/>
        <w:rPr>
          <w:rFonts w:hint="eastAsia"/>
        </w:rPr>
      </w:pPr>
      <w:r>
        <w:rPr>
          <w:rFonts w:hint="eastAsia"/>
        </w:rPr>
        <w:t>（改正前）</w:t>
      </w:r>
    </w:p>
    <w:p w:rsidR="002B1A05" w:rsidRPr="002B1A05" w:rsidRDefault="002B1A05" w:rsidP="002B1A05">
      <w:pPr>
        <w:ind w:leftChars="85" w:left="178"/>
        <w:rPr>
          <w:u w:val="single" w:color="FF0000"/>
        </w:rPr>
      </w:pPr>
      <w:r w:rsidRPr="002B1A05">
        <w:rPr>
          <w:u w:val="single" w:color="FF0000"/>
        </w:rPr>
        <w:t>（会社関係者等の特定有価証券等の取引の規制の適用除外）</w:t>
      </w:r>
      <w:r w:rsidRPr="002B1A05">
        <w:rPr>
          <w:u w:val="single" w:color="FF0000"/>
        </w:rPr>
        <w:t xml:space="preserve"> </w:t>
      </w:r>
    </w:p>
    <w:p w:rsidR="002B1A05" w:rsidRPr="00046D8B" w:rsidRDefault="002B1A05" w:rsidP="002B1A05">
      <w:pPr>
        <w:ind w:left="179" w:hangingChars="85" w:hanging="179"/>
      </w:pPr>
      <w:r w:rsidRPr="002B1A05">
        <w:rPr>
          <w:b/>
          <w:bCs/>
          <w:u w:val="single" w:color="FF0000"/>
        </w:rPr>
        <w:t>第三十二条</w:t>
      </w:r>
      <w:r w:rsidRPr="00046D8B">
        <w:t xml:space="preserve">　法</w:t>
      </w:r>
      <w:r w:rsidRPr="002B1A05">
        <w:rPr>
          <w:u w:val="single" w:color="FF0000"/>
        </w:rPr>
        <w:t>第百六十六条第五項第六号</w:t>
      </w:r>
      <w:r w:rsidRPr="00046D8B">
        <w:t>に規定する政令で定める有価証券は、法第二条第一項第四号に掲げる社債券（転換社債券及び新株引受権付社債券を除く。）とする。</w:t>
      </w:r>
      <w:r w:rsidRPr="00046D8B">
        <w:t xml:space="preserve"> </w:t>
      </w:r>
    </w:p>
    <w:p w:rsidR="002B1A05" w:rsidRDefault="002B1A05" w:rsidP="002B1A05">
      <w:pPr>
        <w:rPr>
          <w:rFonts w:hint="eastAsia"/>
        </w:rPr>
      </w:pPr>
    </w:p>
    <w:p w:rsidR="002B1A05" w:rsidRDefault="002B1A05" w:rsidP="002B1A05">
      <w:pPr>
        <w:rPr>
          <w:rFonts w:hint="eastAsia"/>
        </w:rPr>
      </w:pPr>
    </w:p>
    <w:p w:rsidR="002B1A05" w:rsidRDefault="002B1A05" w:rsidP="002B1A0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B1A05" w:rsidRDefault="002B1A05" w:rsidP="002B1A0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2B1A05" w:rsidRDefault="002B1A05" w:rsidP="002B1A0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2B1A05" w:rsidRDefault="002B1A05" w:rsidP="002B1A05">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2B1A05" w:rsidRDefault="002B1A05" w:rsidP="002B1A05">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2B1A05" w:rsidRDefault="002B1A05" w:rsidP="002B1A05">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2B1A05" w:rsidRDefault="002B1A05" w:rsidP="002B1A05">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2B1A05" w:rsidRDefault="002B1A05" w:rsidP="002B1A05">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2B1A05" w:rsidRDefault="002B1A05" w:rsidP="002B1A05">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2B1A05" w:rsidRDefault="002B1A05" w:rsidP="002B1A05">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2B1A05" w:rsidRDefault="002B1A05" w:rsidP="002B1A05">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2B1A05" w:rsidRDefault="002B1A05" w:rsidP="002B1A05">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2B1A05" w:rsidRDefault="002B1A05" w:rsidP="002B1A05">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2B1A05" w:rsidRDefault="002B1A05" w:rsidP="002B1A05">
      <w:pPr>
        <w:rPr>
          <w:rFonts w:hint="eastAsia"/>
        </w:rPr>
      </w:pPr>
    </w:p>
    <w:p w:rsidR="002B1A05" w:rsidRDefault="002B1A05" w:rsidP="002B1A05">
      <w:pPr>
        <w:rPr>
          <w:rFonts w:hint="eastAsia"/>
        </w:rPr>
      </w:pPr>
      <w:r>
        <w:rPr>
          <w:rFonts w:hint="eastAsia"/>
        </w:rPr>
        <w:t>（改正後）</w:t>
      </w:r>
    </w:p>
    <w:p w:rsidR="002B1A05" w:rsidRPr="00046D8B" w:rsidRDefault="002B1A05" w:rsidP="002B1A05">
      <w:pPr>
        <w:ind w:leftChars="85" w:left="178"/>
      </w:pPr>
      <w:r w:rsidRPr="00046D8B">
        <w:t>（会社関係者等の特定有価証券等の取引の規制の適用除外）</w:t>
      </w:r>
      <w:r w:rsidRPr="00046D8B">
        <w:t xml:space="preserve"> </w:t>
      </w:r>
    </w:p>
    <w:p w:rsidR="002B1A05" w:rsidRPr="00046D8B" w:rsidRDefault="002B1A05" w:rsidP="002B1A05">
      <w:pPr>
        <w:ind w:left="179" w:hangingChars="85" w:hanging="179"/>
      </w:pPr>
      <w:r w:rsidRPr="00046D8B">
        <w:rPr>
          <w:b/>
          <w:bCs/>
        </w:rPr>
        <w:t>第三十二条</w:t>
      </w:r>
      <w:r w:rsidRPr="00046D8B">
        <w:t xml:space="preserve">　法第百六十六条第五項第六号に規定する政令で定める有価証券は、法第二条第一項第四号に掲げる社債券（転換社債券及び新株引受権付社債券を除く。）とする。</w:t>
      </w:r>
      <w:r w:rsidRPr="00046D8B">
        <w:t xml:space="preserve"> </w:t>
      </w:r>
    </w:p>
    <w:p w:rsidR="002B1A05" w:rsidRDefault="002B1A05" w:rsidP="002B1A05">
      <w:pPr>
        <w:ind w:left="178" w:hangingChars="85" w:hanging="178"/>
        <w:rPr>
          <w:rFonts w:hint="eastAsia"/>
        </w:rPr>
      </w:pPr>
    </w:p>
    <w:p w:rsidR="002B1A05" w:rsidRDefault="002B1A05" w:rsidP="002B1A05">
      <w:pPr>
        <w:ind w:left="178" w:hangingChars="85" w:hanging="178"/>
        <w:rPr>
          <w:rFonts w:hint="eastAsia"/>
        </w:rPr>
      </w:pPr>
      <w:r>
        <w:rPr>
          <w:rFonts w:hint="eastAsia"/>
        </w:rPr>
        <w:t>（改正前）</w:t>
      </w:r>
    </w:p>
    <w:p w:rsidR="002B1A05" w:rsidRPr="00205E78" w:rsidRDefault="002B1A05" w:rsidP="002B1A05">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79C" w:rsidRDefault="0088179C">
      <w:r>
        <w:separator/>
      </w:r>
    </w:p>
  </w:endnote>
  <w:endnote w:type="continuationSeparator" w:id="0">
    <w:p w:rsidR="0088179C" w:rsidRDefault="00881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5EE" w:rsidRDefault="001455EE" w:rsidP="002B1A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455EE" w:rsidRDefault="001455EE" w:rsidP="002B1A0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5EE" w:rsidRDefault="001455EE" w:rsidP="002B1A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1617D">
      <w:rPr>
        <w:rStyle w:val="a4"/>
        <w:noProof/>
      </w:rPr>
      <w:t>1</w:t>
    </w:r>
    <w:r>
      <w:rPr>
        <w:rStyle w:val="a4"/>
      </w:rPr>
      <w:fldChar w:fldCharType="end"/>
    </w:r>
  </w:p>
  <w:p w:rsidR="001455EE" w:rsidRPr="00BA3336" w:rsidRDefault="001455EE" w:rsidP="00F74A24">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金融商品取引法施行令第</w:t>
    </w:r>
    <w:r>
      <w:rPr>
        <w:rFonts w:ascii="Times New Roman" w:hAnsi="Times New Roman" w:hint="eastAsia"/>
        <w:noProof/>
        <w:kern w:val="0"/>
        <w:szCs w:val="21"/>
      </w:rPr>
      <w:t>32</w:t>
    </w:r>
    <w:r>
      <w:rPr>
        <w:rFonts w:ascii="Times New Roman" w:hAnsi="Times New Roman" w:hint="eastAsia"/>
        <w:noProof/>
        <w:kern w:val="0"/>
        <w:szCs w:val="21"/>
      </w:rPr>
      <w:t>条の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79C" w:rsidRDefault="0088179C">
      <w:r>
        <w:separator/>
      </w:r>
    </w:p>
  </w:footnote>
  <w:footnote w:type="continuationSeparator" w:id="0">
    <w:p w:rsidR="0088179C" w:rsidRDefault="008817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A05"/>
    <w:rsid w:val="00114BB6"/>
    <w:rsid w:val="00143439"/>
    <w:rsid w:val="001455EE"/>
    <w:rsid w:val="00234B9B"/>
    <w:rsid w:val="002713AE"/>
    <w:rsid w:val="00277156"/>
    <w:rsid w:val="002842F9"/>
    <w:rsid w:val="002A196A"/>
    <w:rsid w:val="002B1A05"/>
    <w:rsid w:val="002C730F"/>
    <w:rsid w:val="003D0B81"/>
    <w:rsid w:val="0051617D"/>
    <w:rsid w:val="0054587B"/>
    <w:rsid w:val="006F7A7D"/>
    <w:rsid w:val="0088179C"/>
    <w:rsid w:val="008F3E13"/>
    <w:rsid w:val="00AC22BC"/>
    <w:rsid w:val="00BA17FE"/>
    <w:rsid w:val="00C50803"/>
    <w:rsid w:val="00C86829"/>
    <w:rsid w:val="00D00956"/>
    <w:rsid w:val="00DD308E"/>
    <w:rsid w:val="00F74A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A0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B1A05"/>
    <w:pPr>
      <w:tabs>
        <w:tab w:val="center" w:pos="4252"/>
        <w:tab w:val="right" w:pos="8504"/>
      </w:tabs>
      <w:snapToGrid w:val="0"/>
    </w:pPr>
  </w:style>
  <w:style w:type="character" w:styleId="a4">
    <w:name w:val="page number"/>
    <w:basedOn w:val="a0"/>
    <w:rsid w:val="002B1A05"/>
  </w:style>
  <w:style w:type="paragraph" w:styleId="a5">
    <w:name w:val="header"/>
    <w:basedOn w:val="a"/>
    <w:rsid w:val="00F74A2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768</Words>
  <Characters>4382</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2024-08-20T07:36:00Z</dcterms:created>
  <dcterms:modified xsi:type="dcterms:W3CDTF">2024-08-20T07:36:00Z</dcterms:modified>
</cp:coreProperties>
</file>